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9F" w:rsidRPr="00DE6D3E" w:rsidRDefault="00DE6D3E" w:rsidP="006B792B">
      <w:pPr>
        <w:shd w:val="clear" w:color="auto" w:fill="C2D69B" w:themeFill="accent3" w:themeFillTint="99"/>
        <w:jc w:val="center"/>
        <w:rPr>
          <w:b/>
          <w:sz w:val="28"/>
        </w:rPr>
      </w:pPr>
      <w:r w:rsidRPr="00DE6D3E">
        <w:rPr>
          <w:b/>
          <w:sz w:val="28"/>
        </w:rPr>
        <w:t>Project: 101083212 — GROWTH — ERASMUS-EDU-2022-CBHE-STRAND-1</w:t>
      </w:r>
    </w:p>
    <w:p w:rsidR="0040019F" w:rsidRDefault="0040019F">
      <w:pPr>
        <w:rPr>
          <w:b/>
          <w:i/>
        </w:rPr>
      </w:pPr>
    </w:p>
    <w:p w:rsidR="0040019F" w:rsidRPr="00DE6D3E" w:rsidRDefault="00DE6D3E" w:rsidP="00DE6D3E">
      <w:pPr>
        <w:jc w:val="center"/>
        <w:rPr>
          <w:b/>
          <w:sz w:val="32"/>
        </w:rPr>
      </w:pPr>
      <w:r w:rsidRPr="00DE6D3E">
        <w:rPr>
          <w:b/>
          <w:sz w:val="32"/>
        </w:rPr>
        <w:t>ENTER HERE PARTNER</w:t>
      </w:r>
      <w:r>
        <w:rPr>
          <w:b/>
          <w:sz w:val="32"/>
        </w:rPr>
        <w:t>/ INSTITUTION</w:t>
      </w:r>
      <w:r w:rsidRPr="00DE6D3E">
        <w:rPr>
          <w:b/>
          <w:sz w:val="32"/>
        </w:rPr>
        <w:t xml:space="preserve"> NAME</w:t>
      </w:r>
    </w:p>
    <w:p w:rsidR="0040019F" w:rsidRDefault="0040019F">
      <w:pPr>
        <w:rPr>
          <w:b/>
          <w:i/>
        </w:rPr>
      </w:pPr>
    </w:p>
    <w:p w:rsidR="0040019F" w:rsidRDefault="0040019F">
      <w:pPr>
        <w:rPr>
          <w:b/>
          <w:i/>
        </w:rPr>
      </w:pPr>
    </w:p>
    <w:p w:rsidR="0040019F" w:rsidRDefault="0040019F">
      <w:pPr>
        <w:rPr>
          <w:b/>
          <w:i/>
        </w:rPr>
      </w:pPr>
    </w:p>
    <w:p w:rsidR="00653DD4" w:rsidRPr="00DE6D3E" w:rsidRDefault="00653DD4" w:rsidP="00653DD4">
      <w:pPr>
        <w:ind w:left="1" w:hanging="3"/>
        <w:jc w:val="center"/>
        <w:rPr>
          <w:b/>
          <w:sz w:val="36"/>
          <w:szCs w:val="28"/>
        </w:rPr>
      </w:pPr>
      <w:r w:rsidRPr="00DE6D3E">
        <w:rPr>
          <w:b/>
          <w:sz w:val="36"/>
          <w:szCs w:val="28"/>
        </w:rPr>
        <w:t>Internal Reporting Template</w:t>
      </w:r>
      <w:r w:rsidR="008D4EC7" w:rsidRPr="00DE6D3E">
        <w:rPr>
          <w:b/>
          <w:sz w:val="36"/>
          <w:szCs w:val="28"/>
        </w:rPr>
        <w:t xml:space="preserve"> (</w:t>
      </w:r>
      <w:r w:rsidR="006D2A80">
        <w:rPr>
          <w:b/>
          <w:sz w:val="36"/>
          <w:szCs w:val="28"/>
        </w:rPr>
        <w:t>X-X</w:t>
      </w:r>
      <w:r w:rsidR="008D4EC7" w:rsidRPr="00DE6D3E">
        <w:rPr>
          <w:b/>
          <w:sz w:val="36"/>
          <w:szCs w:val="28"/>
        </w:rPr>
        <w:t xml:space="preserve"> months)</w:t>
      </w:r>
    </w:p>
    <w:p w:rsidR="00D452A7" w:rsidRPr="00DE6D3E" w:rsidRDefault="00D452A7" w:rsidP="00653DD4">
      <w:pPr>
        <w:ind w:left="1" w:hanging="3"/>
        <w:jc w:val="center"/>
        <w:rPr>
          <w:sz w:val="32"/>
          <w:szCs w:val="28"/>
        </w:rPr>
      </w:pPr>
      <w:r w:rsidRPr="00DE6D3E">
        <w:rPr>
          <w:sz w:val="32"/>
          <w:szCs w:val="28"/>
        </w:rPr>
        <w:t>From M</w:t>
      </w:r>
      <w:r w:rsidR="006D2A80">
        <w:rPr>
          <w:sz w:val="32"/>
          <w:szCs w:val="28"/>
        </w:rPr>
        <w:t>onth</w:t>
      </w:r>
      <w:r w:rsidRPr="00DE6D3E">
        <w:rPr>
          <w:sz w:val="32"/>
          <w:szCs w:val="28"/>
        </w:rPr>
        <w:t xml:space="preserve"> </w:t>
      </w:r>
      <w:r w:rsidR="006D2A80">
        <w:rPr>
          <w:sz w:val="32"/>
          <w:szCs w:val="28"/>
        </w:rPr>
        <w:t>X</w:t>
      </w:r>
      <w:r w:rsidRPr="00DE6D3E">
        <w:rPr>
          <w:sz w:val="32"/>
          <w:szCs w:val="28"/>
        </w:rPr>
        <w:t>, 202</w:t>
      </w:r>
      <w:r w:rsidR="006D2A80">
        <w:rPr>
          <w:sz w:val="32"/>
          <w:szCs w:val="28"/>
        </w:rPr>
        <w:t>X</w:t>
      </w:r>
      <w:r w:rsidRPr="00DE6D3E">
        <w:rPr>
          <w:sz w:val="32"/>
          <w:szCs w:val="28"/>
        </w:rPr>
        <w:t xml:space="preserve"> – </w:t>
      </w:r>
      <w:r w:rsidR="006D2A80">
        <w:rPr>
          <w:sz w:val="32"/>
          <w:szCs w:val="28"/>
        </w:rPr>
        <w:t>Month</w:t>
      </w:r>
      <w:r w:rsidRPr="00DE6D3E">
        <w:rPr>
          <w:sz w:val="32"/>
          <w:szCs w:val="28"/>
        </w:rPr>
        <w:t xml:space="preserve"> 1, 202</w:t>
      </w:r>
      <w:r w:rsidR="006D2A80">
        <w:rPr>
          <w:sz w:val="32"/>
          <w:szCs w:val="28"/>
        </w:rPr>
        <w:t>X</w:t>
      </w:r>
      <w:bookmarkStart w:id="0" w:name="_GoBack"/>
      <w:bookmarkEnd w:id="0"/>
      <w:r w:rsidRPr="00DE6D3E">
        <w:rPr>
          <w:sz w:val="32"/>
          <w:szCs w:val="28"/>
        </w:rPr>
        <w:t>.</w:t>
      </w:r>
    </w:p>
    <w:p w:rsidR="0040019F" w:rsidRPr="00DE6D3E" w:rsidRDefault="0040019F">
      <w:pPr>
        <w:rPr>
          <w:b/>
          <w:i/>
        </w:rPr>
      </w:pPr>
    </w:p>
    <w:p w:rsidR="00653DD4" w:rsidRPr="00DE6D3E" w:rsidRDefault="00653DD4">
      <w:pPr>
        <w:rPr>
          <w:b/>
          <w:i/>
        </w:rPr>
      </w:pPr>
    </w:p>
    <w:p w:rsidR="00653DD4" w:rsidRPr="00DE6D3E" w:rsidRDefault="00653DD4">
      <w:pPr>
        <w:rPr>
          <w:b/>
          <w:i/>
        </w:rPr>
      </w:pPr>
    </w:p>
    <w:p w:rsidR="00653DD4" w:rsidRPr="00DE6D3E" w:rsidRDefault="00653DD4">
      <w:pPr>
        <w:rPr>
          <w:b/>
          <w:i/>
        </w:rPr>
      </w:pPr>
    </w:p>
    <w:p w:rsidR="00653DD4" w:rsidRPr="00DE6D3E" w:rsidRDefault="00653DD4">
      <w:pPr>
        <w:rPr>
          <w:b/>
          <w:i/>
        </w:rPr>
      </w:pPr>
    </w:p>
    <w:p w:rsidR="00653DD4" w:rsidRPr="00DE6D3E" w:rsidRDefault="00653DD4">
      <w:pPr>
        <w:rPr>
          <w:b/>
          <w:i/>
        </w:rPr>
      </w:pPr>
    </w:p>
    <w:p w:rsidR="00D452A7" w:rsidRPr="00DE6D3E" w:rsidRDefault="00653DD4">
      <w:pPr>
        <w:rPr>
          <w:rFonts w:eastAsia="Times New Roman"/>
          <w:sz w:val="20"/>
          <w:szCs w:val="20"/>
        </w:rPr>
      </w:pPr>
      <w:r w:rsidRPr="00DE6D3E">
        <w:rPr>
          <w:rFonts w:eastAsia="Times New Roman"/>
          <w:sz w:val="20"/>
          <w:szCs w:val="20"/>
        </w:rPr>
        <w:t xml:space="preserve">Contacts: </w:t>
      </w:r>
      <w:r w:rsidR="00D452A7" w:rsidRPr="00DE6D3E">
        <w:rPr>
          <w:rFonts w:eastAsia="Times New Roman"/>
          <w:sz w:val="20"/>
          <w:szCs w:val="20"/>
        </w:rPr>
        <w:t xml:space="preserve"> </w:t>
      </w:r>
      <w:proofErr w:type="spellStart"/>
      <w:r w:rsidR="00D452A7" w:rsidRPr="00DE6D3E">
        <w:rPr>
          <w:rFonts w:eastAsia="Times New Roman"/>
          <w:sz w:val="20"/>
          <w:szCs w:val="20"/>
        </w:rPr>
        <w:t>Boro</w:t>
      </w:r>
      <w:proofErr w:type="spellEnd"/>
      <w:r w:rsidR="00D452A7" w:rsidRPr="00DE6D3E">
        <w:rPr>
          <w:rFonts w:eastAsia="Times New Roman"/>
          <w:sz w:val="20"/>
          <w:szCs w:val="20"/>
        </w:rPr>
        <w:t xml:space="preserve"> </w:t>
      </w:r>
      <w:proofErr w:type="spellStart"/>
      <w:r w:rsidR="00D452A7" w:rsidRPr="00DE6D3E">
        <w:rPr>
          <w:rFonts w:eastAsia="Times New Roman"/>
          <w:sz w:val="20"/>
          <w:szCs w:val="20"/>
        </w:rPr>
        <w:t>Krstić</w:t>
      </w:r>
      <w:proofErr w:type="spellEnd"/>
      <w:r w:rsidR="00D452A7" w:rsidRPr="00DE6D3E">
        <w:rPr>
          <w:rFonts w:eastAsia="Times New Roman"/>
          <w:sz w:val="20"/>
          <w:szCs w:val="20"/>
        </w:rPr>
        <w:t xml:space="preserve">, ass. prof. </w:t>
      </w:r>
      <w:hyperlink r:id="rId7" w:history="1">
        <w:r w:rsidR="007D5B80" w:rsidRPr="00E3217F">
          <w:rPr>
            <w:rStyle w:val="Hyperlink"/>
            <w:rFonts w:eastAsia="Times New Roman"/>
            <w:sz w:val="20"/>
            <w:szCs w:val="20"/>
          </w:rPr>
          <w:t>direktor@ubn.rs.ba</w:t>
        </w:r>
      </w:hyperlink>
      <w:r w:rsidR="007D5B80">
        <w:rPr>
          <w:rFonts w:eastAsia="Times New Roman"/>
          <w:sz w:val="20"/>
          <w:szCs w:val="20"/>
        </w:rPr>
        <w:t>, project coordinator</w:t>
      </w:r>
    </w:p>
    <w:p w:rsidR="00653DD4" w:rsidRPr="00DE6D3E" w:rsidRDefault="00653DD4" w:rsidP="00D452A7">
      <w:pPr>
        <w:ind w:firstLine="851"/>
        <w:rPr>
          <w:rFonts w:eastAsia="Times New Roman"/>
          <w:sz w:val="20"/>
          <w:szCs w:val="20"/>
        </w:rPr>
      </w:pPr>
      <w:r w:rsidRPr="00DE6D3E">
        <w:rPr>
          <w:rFonts w:eastAsia="Times New Roman"/>
          <w:sz w:val="20"/>
          <w:szCs w:val="20"/>
        </w:rPr>
        <w:t xml:space="preserve">Nenad </w:t>
      </w:r>
      <w:proofErr w:type="spellStart"/>
      <w:r w:rsidRPr="00DE6D3E">
        <w:rPr>
          <w:rFonts w:eastAsia="Times New Roman"/>
          <w:sz w:val="20"/>
          <w:szCs w:val="20"/>
        </w:rPr>
        <w:t>Marković</w:t>
      </w:r>
      <w:proofErr w:type="spellEnd"/>
      <w:r w:rsidRPr="00DE6D3E">
        <w:rPr>
          <w:rFonts w:eastAsia="Times New Roman"/>
          <w:sz w:val="20"/>
          <w:szCs w:val="20"/>
        </w:rPr>
        <w:t xml:space="preserve">, asst. prof. </w:t>
      </w:r>
      <w:hyperlink r:id="rId8" w:history="1">
        <w:r w:rsidR="007D5B80" w:rsidRPr="00E3217F">
          <w:rPr>
            <w:rStyle w:val="Hyperlink"/>
            <w:rFonts w:eastAsia="Times New Roman"/>
            <w:sz w:val="20"/>
            <w:szCs w:val="20"/>
          </w:rPr>
          <w:t>Qaofficeuis@gmail.com</w:t>
        </w:r>
      </w:hyperlink>
      <w:r w:rsidR="00EF430C">
        <w:rPr>
          <w:rStyle w:val="Hyperlink"/>
          <w:rFonts w:eastAsia="Times New Roman"/>
          <w:sz w:val="20"/>
          <w:szCs w:val="20"/>
        </w:rPr>
        <w:t xml:space="preserve"> </w:t>
      </w:r>
      <w:r w:rsidR="00EF430C">
        <w:rPr>
          <w:rStyle w:val="Hyperlink"/>
          <w:rFonts w:eastAsia="Times New Roman"/>
          <w:color w:val="auto"/>
          <w:sz w:val="20"/>
          <w:szCs w:val="20"/>
          <w:u w:val="none"/>
        </w:rPr>
        <w:t>external project expert and consultant</w:t>
      </w:r>
      <w:r w:rsidR="007D5B80">
        <w:rPr>
          <w:rFonts w:eastAsia="Times New Roman"/>
          <w:sz w:val="20"/>
          <w:szCs w:val="20"/>
        </w:rPr>
        <w:t xml:space="preserve"> </w:t>
      </w:r>
    </w:p>
    <w:p w:rsidR="0040019F" w:rsidRDefault="0040019F">
      <w:pPr>
        <w:rPr>
          <w:b/>
          <w:i/>
        </w:rPr>
      </w:pPr>
    </w:p>
    <w:p w:rsidR="00752780" w:rsidRDefault="00752780">
      <w:pPr>
        <w:rPr>
          <w:b/>
          <w:sz w:val="28"/>
          <w:szCs w:val="28"/>
        </w:rPr>
      </w:pPr>
      <w:r w:rsidRPr="00752780">
        <w:rPr>
          <w:b/>
          <w:sz w:val="28"/>
          <w:szCs w:val="28"/>
        </w:rPr>
        <w:lastRenderedPageBreak/>
        <w:t>Content</w:t>
      </w:r>
    </w:p>
    <w:p w:rsidR="00752780" w:rsidRPr="00752780" w:rsidRDefault="00752780">
      <w:pPr>
        <w:rPr>
          <w:b/>
          <w:sz w:val="28"/>
          <w:szCs w:val="28"/>
        </w:rPr>
      </w:pPr>
    </w:p>
    <w:p w:rsidR="00752780" w:rsidRPr="00752780" w:rsidRDefault="00752780">
      <w:pPr>
        <w:pStyle w:val="TOC1"/>
        <w:tabs>
          <w:tab w:val="right" w:leader="dot" w:pos="13948"/>
        </w:tabs>
        <w:rPr>
          <w:noProof/>
        </w:rPr>
      </w:pPr>
      <w:r w:rsidRPr="00752780">
        <w:rPr>
          <w:i/>
        </w:rPr>
        <w:fldChar w:fldCharType="begin"/>
      </w:r>
      <w:r w:rsidRPr="00752780">
        <w:rPr>
          <w:i/>
        </w:rPr>
        <w:instrText xml:space="preserve"> TOC \o "1-3" \h \z \u </w:instrText>
      </w:r>
      <w:r w:rsidRPr="00752780">
        <w:rPr>
          <w:i/>
        </w:rPr>
        <w:fldChar w:fldCharType="separate"/>
      </w:r>
      <w:hyperlink w:anchor="_Toc150259409" w:history="1">
        <w:r w:rsidRPr="00752780">
          <w:rPr>
            <w:rStyle w:val="Hyperlink"/>
            <w:noProof/>
          </w:rPr>
          <w:t>WORK PACKAGE 1: PROJECT PREPARATION</w:t>
        </w:r>
        <w:r w:rsidRPr="00752780">
          <w:rPr>
            <w:noProof/>
            <w:webHidden/>
          </w:rPr>
          <w:tab/>
        </w:r>
        <w:r w:rsidRPr="00752780">
          <w:rPr>
            <w:noProof/>
            <w:webHidden/>
          </w:rPr>
          <w:fldChar w:fldCharType="begin"/>
        </w:r>
        <w:r w:rsidRPr="00752780">
          <w:rPr>
            <w:noProof/>
            <w:webHidden/>
          </w:rPr>
          <w:instrText xml:space="preserve"> PAGEREF _Toc150259409 \h </w:instrText>
        </w:r>
        <w:r w:rsidRPr="00752780">
          <w:rPr>
            <w:noProof/>
            <w:webHidden/>
          </w:rPr>
        </w:r>
        <w:r w:rsidRPr="00752780">
          <w:rPr>
            <w:noProof/>
            <w:webHidden/>
          </w:rPr>
          <w:fldChar w:fldCharType="separate"/>
        </w:r>
        <w:r w:rsidRPr="00752780">
          <w:rPr>
            <w:noProof/>
            <w:webHidden/>
          </w:rPr>
          <w:t>2</w:t>
        </w:r>
        <w:r w:rsidRPr="00752780">
          <w:rPr>
            <w:noProof/>
            <w:webHidden/>
          </w:rPr>
          <w:fldChar w:fldCharType="end"/>
        </w:r>
      </w:hyperlink>
    </w:p>
    <w:p w:rsidR="00752780" w:rsidRPr="00752780" w:rsidRDefault="003659E9">
      <w:pPr>
        <w:pStyle w:val="TOC1"/>
        <w:tabs>
          <w:tab w:val="right" w:leader="dot" w:pos="13948"/>
        </w:tabs>
        <w:rPr>
          <w:noProof/>
        </w:rPr>
      </w:pPr>
      <w:hyperlink w:anchor="_Toc150259410" w:history="1">
        <w:r w:rsidR="00752780" w:rsidRPr="00752780">
          <w:rPr>
            <w:rStyle w:val="Hyperlink"/>
            <w:noProof/>
          </w:rPr>
          <w:t>WORK PACKAGE 2: OPTIMIZATION OF HEIS ENVIRONMENT</w:t>
        </w:r>
        <w:r w:rsidR="00752780" w:rsidRPr="00752780">
          <w:rPr>
            <w:noProof/>
            <w:webHidden/>
          </w:rPr>
          <w:tab/>
        </w:r>
        <w:r w:rsidR="00752780" w:rsidRPr="00752780">
          <w:rPr>
            <w:noProof/>
            <w:webHidden/>
          </w:rPr>
          <w:fldChar w:fldCharType="begin"/>
        </w:r>
        <w:r w:rsidR="00752780" w:rsidRPr="00752780">
          <w:rPr>
            <w:noProof/>
            <w:webHidden/>
          </w:rPr>
          <w:instrText xml:space="preserve"> PAGEREF _Toc150259410 \h </w:instrText>
        </w:r>
        <w:r w:rsidR="00752780" w:rsidRPr="00752780">
          <w:rPr>
            <w:noProof/>
            <w:webHidden/>
          </w:rPr>
        </w:r>
        <w:r w:rsidR="00752780" w:rsidRPr="00752780">
          <w:rPr>
            <w:noProof/>
            <w:webHidden/>
          </w:rPr>
          <w:fldChar w:fldCharType="separate"/>
        </w:r>
        <w:r w:rsidR="00752780" w:rsidRPr="00752780">
          <w:rPr>
            <w:noProof/>
            <w:webHidden/>
          </w:rPr>
          <w:t>6</w:t>
        </w:r>
        <w:r w:rsidR="00752780" w:rsidRPr="00752780">
          <w:rPr>
            <w:noProof/>
            <w:webHidden/>
          </w:rPr>
          <w:fldChar w:fldCharType="end"/>
        </w:r>
      </w:hyperlink>
    </w:p>
    <w:p w:rsidR="00752780" w:rsidRPr="00752780" w:rsidRDefault="003659E9">
      <w:pPr>
        <w:pStyle w:val="TOC1"/>
        <w:tabs>
          <w:tab w:val="right" w:leader="dot" w:pos="13948"/>
        </w:tabs>
        <w:rPr>
          <w:noProof/>
        </w:rPr>
      </w:pPr>
      <w:hyperlink w:anchor="_Toc150259411" w:history="1">
        <w:r w:rsidR="00752780" w:rsidRPr="00752780">
          <w:rPr>
            <w:rStyle w:val="Hyperlink"/>
            <w:noProof/>
          </w:rPr>
          <w:t>WORK PACKAGE 3: GREEN TRANSITION IN TEACHING, LEARNING &amp; RESEARCH</w:t>
        </w:r>
        <w:r w:rsidR="00752780" w:rsidRPr="00752780">
          <w:rPr>
            <w:noProof/>
            <w:webHidden/>
          </w:rPr>
          <w:tab/>
        </w:r>
        <w:r w:rsidR="00752780" w:rsidRPr="00752780">
          <w:rPr>
            <w:noProof/>
            <w:webHidden/>
          </w:rPr>
          <w:fldChar w:fldCharType="begin"/>
        </w:r>
        <w:r w:rsidR="00752780" w:rsidRPr="00752780">
          <w:rPr>
            <w:noProof/>
            <w:webHidden/>
          </w:rPr>
          <w:instrText xml:space="preserve"> PAGEREF _Toc150259411 \h </w:instrText>
        </w:r>
        <w:r w:rsidR="00752780" w:rsidRPr="00752780">
          <w:rPr>
            <w:noProof/>
            <w:webHidden/>
          </w:rPr>
        </w:r>
        <w:r w:rsidR="00752780" w:rsidRPr="00752780">
          <w:rPr>
            <w:noProof/>
            <w:webHidden/>
          </w:rPr>
          <w:fldChar w:fldCharType="separate"/>
        </w:r>
        <w:r w:rsidR="00752780" w:rsidRPr="00752780">
          <w:rPr>
            <w:noProof/>
            <w:webHidden/>
          </w:rPr>
          <w:t>10</w:t>
        </w:r>
        <w:r w:rsidR="00752780" w:rsidRPr="00752780">
          <w:rPr>
            <w:noProof/>
            <w:webHidden/>
          </w:rPr>
          <w:fldChar w:fldCharType="end"/>
        </w:r>
      </w:hyperlink>
    </w:p>
    <w:p w:rsidR="00752780" w:rsidRPr="00752780" w:rsidRDefault="003659E9">
      <w:pPr>
        <w:pStyle w:val="TOC1"/>
        <w:tabs>
          <w:tab w:val="right" w:leader="dot" w:pos="13948"/>
        </w:tabs>
        <w:rPr>
          <w:noProof/>
        </w:rPr>
      </w:pPr>
      <w:hyperlink w:anchor="_Toc150259412" w:history="1">
        <w:r w:rsidR="00752780" w:rsidRPr="00752780">
          <w:rPr>
            <w:rStyle w:val="Hyperlink"/>
            <w:noProof/>
          </w:rPr>
          <w:t>WORK PACKAGE 4: INTRODUCTION OF DIGITAL &amp; SUSTAINABLE ACADEMIC MOBILITY</w:t>
        </w:r>
        <w:r w:rsidR="00752780" w:rsidRPr="00752780">
          <w:rPr>
            <w:noProof/>
            <w:webHidden/>
          </w:rPr>
          <w:tab/>
        </w:r>
        <w:r w:rsidR="00752780" w:rsidRPr="00752780">
          <w:rPr>
            <w:noProof/>
            <w:webHidden/>
          </w:rPr>
          <w:fldChar w:fldCharType="begin"/>
        </w:r>
        <w:r w:rsidR="00752780" w:rsidRPr="00752780">
          <w:rPr>
            <w:noProof/>
            <w:webHidden/>
          </w:rPr>
          <w:instrText xml:space="preserve"> PAGEREF _Toc150259412 \h </w:instrText>
        </w:r>
        <w:r w:rsidR="00752780" w:rsidRPr="00752780">
          <w:rPr>
            <w:noProof/>
            <w:webHidden/>
          </w:rPr>
        </w:r>
        <w:r w:rsidR="00752780" w:rsidRPr="00752780">
          <w:rPr>
            <w:noProof/>
            <w:webHidden/>
          </w:rPr>
          <w:fldChar w:fldCharType="separate"/>
        </w:r>
        <w:r w:rsidR="00752780" w:rsidRPr="00752780">
          <w:rPr>
            <w:noProof/>
            <w:webHidden/>
          </w:rPr>
          <w:t>13</w:t>
        </w:r>
        <w:r w:rsidR="00752780" w:rsidRPr="00752780">
          <w:rPr>
            <w:noProof/>
            <w:webHidden/>
          </w:rPr>
          <w:fldChar w:fldCharType="end"/>
        </w:r>
      </w:hyperlink>
    </w:p>
    <w:p w:rsidR="00752780" w:rsidRPr="00752780" w:rsidRDefault="003659E9">
      <w:pPr>
        <w:pStyle w:val="TOC1"/>
        <w:tabs>
          <w:tab w:val="right" w:leader="dot" w:pos="13948"/>
        </w:tabs>
        <w:rPr>
          <w:noProof/>
        </w:rPr>
      </w:pPr>
      <w:hyperlink w:anchor="_Toc150259413" w:history="1">
        <w:r w:rsidR="00752780" w:rsidRPr="00752780">
          <w:rPr>
            <w:rStyle w:val="Hyperlink"/>
            <w:noProof/>
          </w:rPr>
          <w:t>WORK PACKAGE 5: COMMUNICATION &amp; EXPLOITATION</w:t>
        </w:r>
        <w:r w:rsidR="00752780" w:rsidRPr="00752780">
          <w:rPr>
            <w:noProof/>
            <w:webHidden/>
          </w:rPr>
          <w:tab/>
        </w:r>
        <w:r w:rsidR="00752780" w:rsidRPr="00752780">
          <w:rPr>
            <w:noProof/>
            <w:webHidden/>
          </w:rPr>
          <w:fldChar w:fldCharType="begin"/>
        </w:r>
        <w:r w:rsidR="00752780" w:rsidRPr="00752780">
          <w:rPr>
            <w:noProof/>
            <w:webHidden/>
          </w:rPr>
          <w:instrText xml:space="preserve"> PAGEREF _Toc150259413 \h </w:instrText>
        </w:r>
        <w:r w:rsidR="00752780" w:rsidRPr="00752780">
          <w:rPr>
            <w:noProof/>
            <w:webHidden/>
          </w:rPr>
        </w:r>
        <w:r w:rsidR="00752780" w:rsidRPr="00752780">
          <w:rPr>
            <w:noProof/>
            <w:webHidden/>
          </w:rPr>
          <w:fldChar w:fldCharType="separate"/>
        </w:r>
        <w:r w:rsidR="00752780" w:rsidRPr="00752780">
          <w:rPr>
            <w:noProof/>
            <w:webHidden/>
          </w:rPr>
          <w:t>16</w:t>
        </w:r>
        <w:r w:rsidR="00752780" w:rsidRPr="00752780">
          <w:rPr>
            <w:noProof/>
            <w:webHidden/>
          </w:rPr>
          <w:fldChar w:fldCharType="end"/>
        </w:r>
      </w:hyperlink>
    </w:p>
    <w:p w:rsidR="00752780" w:rsidRPr="00752780" w:rsidRDefault="003659E9">
      <w:pPr>
        <w:pStyle w:val="TOC1"/>
        <w:tabs>
          <w:tab w:val="right" w:leader="dot" w:pos="13948"/>
        </w:tabs>
        <w:rPr>
          <w:noProof/>
        </w:rPr>
      </w:pPr>
      <w:hyperlink w:anchor="_Toc150259414" w:history="1">
        <w:r w:rsidR="00752780" w:rsidRPr="00752780">
          <w:rPr>
            <w:rStyle w:val="Hyperlink"/>
            <w:noProof/>
          </w:rPr>
          <w:t>WORK PACKAGE 6: PROJECT MANAGEMENT AND QUALITY CONTROL</w:t>
        </w:r>
        <w:r w:rsidR="00752780" w:rsidRPr="00752780">
          <w:rPr>
            <w:noProof/>
            <w:webHidden/>
          </w:rPr>
          <w:tab/>
        </w:r>
        <w:r w:rsidR="00752780" w:rsidRPr="00752780">
          <w:rPr>
            <w:noProof/>
            <w:webHidden/>
          </w:rPr>
          <w:fldChar w:fldCharType="begin"/>
        </w:r>
        <w:r w:rsidR="00752780" w:rsidRPr="00752780">
          <w:rPr>
            <w:noProof/>
            <w:webHidden/>
          </w:rPr>
          <w:instrText xml:space="preserve"> PAGEREF _Toc150259414 \h </w:instrText>
        </w:r>
        <w:r w:rsidR="00752780" w:rsidRPr="00752780">
          <w:rPr>
            <w:noProof/>
            <w:webHidden/>
          </w:rPr>
        </w:r>
        <w:r w:rsidR="00752780" w:rsidRPr="00752780">
          <w:rPr>
            <w:noProof/>
            <w:webHidden/>
          </w:rPr>
          <w:fldChar w:fldCharType="separate"/>
        </w:r>
        <w:r w:rsidR="00752780" w:rsidRPr="00752780">
          <w:rPr>
            <w:noProof/>
            <w:webHidden/>
          </w:rPr>
          <w:t>19</w:t>
        </w:r>
        <w:r w:rsidR="00752780" w:rsidRPr="00752780">
          <w:rPr>
            <w:noProof/>
            <w:webHidden/>
          </w:rPr>
          <w:fldChar w:fldCharType="end"/>
        </w:r>
      </w:hyperlink>
    </w:p>
    <w:p w:rsidR="00752780" w:rsidRPr="00752780" w:rsidRDefault="003659E9">
      <w:pPr>
        <w:pStyle w:val="TOC1"/>
        <w:tabs>
          <w:tab w:val="right" w:leader="dot" w:pos="13948"/>
        </w:tabs>
        <w:rPr>
          <w:noProof/>
        </w:rPr>
      </w:pPr>
      <w:hyperlink w:anchor="_Toc150259415" w:history="1">
        <w:r w:rsidR="00752780" w:rsidRPr="00752780">
          <w:rPr>
            <w:rStyle w:val="Hyperlink"/>
            <w:noProof/>
          </w:rPr>
          <w:t>INTERNAL REPORT ABOUT BUDGET CONTROL_ 01.03.2023-01.09.2023.</w:t>
        </w:r>
        <w:r w:rsidR="00752780" w:rsidRPr="00752780">
          <w:rPr>
            <w:noProof/>
            <w:webHidden/>
          </w:rPr>
          <w:tab/>
        </w:r>
        <w:r w:rsidR="00752780" w:rsidRPr="00752780">
          <w:rPr>
            <w:noProof/>
            <w:webHidden/>
          </w:rPr>
          <w:fldChar w:fldCharType="begin"/>
        </w:r>
        <w:r w:rsidR="00752780" w:rsidRPr="00752780">
          <w:rPr>
            <w:noProof/>
            <w:webHidden/>
          </w:rPr>
          <w:instrText xml:space="preserve"> PAGEREF _Toc150259415 \h </w:instrText>
        </w:r>
        <w:r w:rsidR="00752780" w:rsidRPr="00752780">
          <w:rPr>
            <w:noProof/>
            <w:webHidden/>
          </w:rPr>
        </w:r>
        <w:r w:rsidR="00752780" w:rsidRPr="00752780">
          <w:rPr>
            <w:noProof/>
            <w:webHidden/>
          </w:rPr>
          <w:fldChar w:fldCharType="separate"/>
        </w:r>
        <w:r w:rsidR="00752780" w:rsidRPr="00752780">
          <w:rPr>
            <w:noProof/>
            <w:webHidden/>
          </w:rPr>
          <w:t>21</w:t>
        </w:r>
        <w:r w:rsidR="00752780" w:rsidRPr="00752780">
          <w:rPr>
            <w:noProof/>
            <w:webHidden/>
          </w:rPr>
          <w:fldChar w:fldCharType="end"/>
        </w:r>
      </w:hyperlink>
    </w:p>
    <w:p w:rsidR="00752780" w:rsidRDefault="00752780">
      <w:pPr>
        <w:rPr>
          <w:b/>
          <w:i/>
        </w:rPr>
      </w:pPr>
      <w:r w:rsidRPr="00752780">
        <w:rPr>
          <w:i/>
        </w:rPr>
        <w:fldChar w:fldCharType="end"/>
      </w:r>
    </w:p>
    <w:p w:rsidR="00752780" w:rsidRDefault="00752780">
      <w:pPr>
        <w:rPr>
          <w:b/>
          <w:i/>
        </w:rPr>
      </w:pPr>
    </w:p>
    <w:p w:rsidR="00752780" w:rsidRDefault="00752780">
      <w:pPr>
        <w:rPr>
          <w:b/>
          <w:i/>
        </w:rPr>
      </w:pPr>
    </w:p>
    <w:p w:rsidR="00752780" w:rsidRDefault="00752780">
      <w:pPr>
        <w:rPr>
          <w:b/>
          <w:i/>
        </w:rPr>
      </w:pPr>
    </w:p>
    <w:p w:rsidR="00752780" w:rsidRDefault="00752780">
      <w:pPr>
        <w:rPr>
          <w:b/>
          <w:i/>
        </w:rPr>
      </w:pPr>
    </w:p>
    <w:p w:rsidR="00752780" w:rsidRDefault="00752780">
      <w:pPr>
        <w:rPr>
          <w:b/>
          <w:i/>
        </w:rPr>
      </w:pPr>
    </w:p>
    <w:p w:rsidR="00752780" w:rsidRDefault="00752780">
      <w:pPr>
        <w:rPr>
          <w:b/>
          <w:i/>
        </w:rPr>
      </w:pPr>
    </w:p>
    <w:p w:rsidR="00752780" w:rsidRDefault="00752780">
      <w:pPr>
        <w:rPr>
          <w:b/>
          <w:i/>
        </w:rPr>
      </w:pPr>
    </w:p>
    <w:p w:rsidR="006B792B" w:rsidRDefault="006B792B" w:rsidP="00752780">
      <w:pPr>
        <w:pStyle w:val="Heading1"/>
        <w:shd w:val="clear" w:color="auto" w:fill="DDD9C3" w:themeFill="background2" w:themeFillShade="E6"/>
        <w:rPr>
          <w:b/>
        </w:rPr>
      </w:pPr>
      <w:bookmarkStart w:id="1" w:name="_Toc150259409"/>
      <w:r w:rsidRPr="006B792B">
        <w:rPr>
          <w:b/>
        </w:rPr>
        <w:lastRenderedPageBreak/>
        <w:t>WORK PACKAGE 1: PROJECT PREPARATION</w:t>
      </w:r>
      <w:bookmarkEnd w:id="1"/>
    </w:p>
    <w:p w:rsidR="00FB60E7" w:rsidRDefault="00FB60E7">
      <w:pPr>
        <w:rPr>
          <w:b/>
          <w:i/>
        </w:rPr>
      </w:pPr>
      <w:r w:rsidRPr="00FB60E7">
        <w:rPr>
          <w:b/>
          <w:i/>
        </w:rPr>
        <w:t>Internal report about realization of activities</w:t>
      </w:r>
      <w:r w:rsidR="00333FD6">
        <w:rPr>
          <w:b/>
          <w:i/>
        </w:rPr>
        <w:t xml:space="preserve"> WP1</w:t>
      </w:r>
    </w:p>
    <w:tbl>
      <w:tblPr>
        <w:tblStyle w:val="TableGrid"/>
        <w:tblpPr w:leftFromText="180" w:rightFromText="180" w:vertAnchor="text" w:horzAnchor="margin" w:tblpY="33"/>
        <w:tblW w:w="0" w:type="auto"/>
        <w:tblLook w:val="04A0" w:firstRow="1" w:lastRow="0" w:firstColumn="1" w:lastColumn="0" w:noHBand="0" w:noVBand="1"/>
      </w:tblPr>
      <w:tblGrid>
        <w:gridCol w:w="675"/>
        <w:gridCol w:w="3402"/>
        <w:gridCol w:w="5920"/>
        <w:gridCol w:w="34"/>
        <w:gridCol w:w="2000"/>
        <w:gridCol w:w="1544"/>
      </w:tblGrid>
      <w:tr w:rsidR="007D5B80" w:rsidTr="007D5B80">
        <w:trPr>
          <w:trHeight w:val="559"/>
        </w:trPr>
        <w:tc>
          <w:tcPr>
            <w:tcW w:w="4077" w:type="dxa"/>
            <w:gridSpan w:val="2"/>
            <w:shd w:val="clear" w:color="auto" w:fill="A6A6A6" w:themeFill="background1" w:themeFillShade="A6"/>
          </w:tcPr>
          <w:p w:rsidR="007D5B80" w:rsidRPr="000F2CCA" w:rsidRDefault="007D5B80" w:rsidP="0040019F">
            <w:pPr>
              <w:rPr>
                <w:i/>
                <w:sz w:val="24"/>
              </w:rPr>
            </w:pPr>
            <w:r w:rsidRPr="000F2CCA">
              <w:rPr>
                <w:i/>
                <w:sz w:val="24"/>
              </w:rPr>
              <w:t>Work Package 1</w:t>
            </w:r>
          </w:p>
        </w:tc>
        <w:tc>
          <w:tcPr>
            <w:tcW w:w="5920" w:type="dxa"/>
            <w:shd w:val="clear" w:color="auto" w:fill="A6A6A6" w:themeFill="background1" w:themeFillShade="A6"/>
          </w:tcPr>
          <w:p w:rsidR="007D5B80" w:rsidRPr="000F2CCA" w:rsidRDefault="007D5B80" w:rsidP="0040019F">
            <w:pPr>
              <w:rPr>
                <w:i/>
                <w:sz w:val="24"/>
              </w:rPr>
            </w:pPr>
            <w:r>
              <w:rPr>
                <w:i/>
                <w:sz w:val="24"/>
              </w:rPr>
              <w:t>Project preparation</w:t>
            </w:r>
            <w:r w:rsidRPr="000F2CCA">
              <w:rPr>
                <w:i/>
                <w:sz w:val="24"/>
              </w:rPr>
              <w:t xml:space="preserve"> </w:t>
            </w:r>
          </w:p>
        </w:tc>
        <w:tc>
          <w:tcPr>
            <w:tcW w:w="3578" w:type="dxa"/>
            <w:gridSpan w:val="3"/>
            <w:shd w:val="clear" w:color="auto" w:fill="A6A6A6" w:themeFill="background1" w:themeFillShade="A6"/>
          </w:tcPr>
          <w:p w:rsidR="007D5B80" w:rsidRPr="000F2CCA" w:rsidRDefault="007D5B80" w:rsidP="0040019F">
            <w:pPr>
              <w:rPr>
                <w:i/>
                <w:sz w:val="24"/>
              </w:rPr>
            </w:pPr>
            <w:r>
              <w:rPr>
                <w:i/>
                <w:sz w:val="24"/>
              </w:rPr>
              <w:t>WP leader: UBN</w:t>
            </w:r>
          </w:p>
        </w:tc>
      </w:tr>
      <w:tr w:rsidR="0040019F" w:rsidTr="0040019F">
        <w:trPr>
          <w:trHeight w:val="520"/>
        </w:trPr>
        <w:tc>
          <w:tcPr>
            <w:tcW w:w="13575" w:type="dxa"/>
            <w:gridSpan w:val="6"/>
            <w:shd w:val="clear" w:color="auto" w:fill="B8CCE4" w:themeFill="accent1" w:themeFillTint="66"/>
          </w:tcPr>
          <w:p w:rsidR="0040019F" w:rsidRPr="00FB60E7" w:rsidRDefault="0040019F" w:rsidP="006B792B">
            <w:pPr>
              <w:rPr>
                <w:sz w:val="32"/>
              </w:rPr>
            </w:pPr>
            <w:r w:rsidRPr="000F2CCA">
              <w:rPr>
                <w:sz w:val="24"/>
              </w:rPr>
              <w:t>Project partner:</w:t>
            </w:r>
            <w:r>
              <w:rPr>
                <w:sz w:val="24"/>
              </w:rPr>
              <w:t xml:space="preserve"> </w:t>
            </w:r>
          </w:p>
        </w:tc>
      </w:tr>
      <w:tr w:rsidR="0040019F" w:rsidTr="0040019F">
        <w:tc>
          <w:tcPr>
            <w:tcW w:w="675" w:type="dxa"/>
            <w:shd w:val="clear" w:color="auto" w:fill="D9D9D9" w:themeFill="background1" w:themeFillShade="D9"/>
            <w:vAlign w:val="center"/>
          </w:tcPr>
          <w:p w:rsidR="0040019F" w:rsidRPr="000F2CCA" w:rsidRDefault="0040019F" w:rsidP="0040019F">
            <w:pPr>
              <w:jc w:val="center"/>
              <w:rPr>
                <w:vertAlign w:val="superscript"/>
              </w:rPr>
            </w:pPr>
            <w:r>
              <w:t>N</w:t>
            </w:r>
            <w:r>
              <w:rPr>
                <w:vertAlign w:val="superscript"/>
              </w:rPr>
              <w:t>o</w:t>
            </w:r>
          </w:p>
        </w:tc>
        <w:tc>
          <w:tcPr>
            <w:tcW w:w="3402" w:type="dxa"/>
            <w:shd w:val="clear" w:color="auto" w:fill="D9D9D9" w:themeFill="background1" w:themeFillShade="D9"/>
            <w:vAlign w:val="center"/>
          </w:tcPr>
          <w:p w:rsidR="0040019F" w:rsidRDefault="0040019F" w:rsidP="0040019F">
            <w:pPr>
              <w:jc w:val="center"/>
            </w:pPr>
            <w:r>
              <w:t xml:space="preserve">Activity </w:t>
            </w:r>
          </w:p>
          <w:p w:rsidR="0040019F" w:rsidRDefault="0040019F" w:rsidP="0040019F">
            <w:pPr>
              <w:jc w:val="center"/>
            </w:pPr>
            <w:r>
              <w:t>(project application)</w:t>
            </w:r>
          </w:p>
        </w:tc>
        <w:tc>
          <w:tcPr>
            <w:tcW w:w="5954" w:type="dxa"/>
            <w:gridSpan w:val="2"/>
            <w:shd w:val="clear" w:color="auto" w:fill="D9D9D9" w:themeFill="background1" w:themeFillShade="D9"/>
            <w:vAlign w:val="center"/>
          </w:tcPr>
          <w:p w:rsidR="0040019F" w:rsidRDefault="0040019F" w:rsidP="0040019F">
            <w:pPr>
              <w:jc w:val="center"/>
            </w:pPr>
            <w:r>
              <w:t>Description of realized activity and realized indicators</w:t>
            </w:r>
          </w:p>
          <w:p w:rsidR="0040019F" w:rsidRDefault="0040019F" w:rsidP="0040019F">
            <w:pPr>
              <w:jc w:val="center"/>
            </w:pPr>
            <w:r>
              <w:t>(your current state</w:t>
            </w:r>
            <w:r w:rsidR="00087600">
              <w:t>, difficulties, challenges</w:t>
            </w:r>
            <w:r>
              <w:t>)</w:t>
            </w:r>
          </w:p>
        </w:tc>
        <w:tc>
          <w:tcPr>
            <w:tcW w:w="2000" w:type="dxa"/>
            <w:shd w:val="clear" w:color="auto" w:fill="D9D9D9" w:themeFill="background1" w:themeFillShade="D9"/>
            <w:vAlign w:val="center"/>
          </w:tcPr>
          <w:p w:rsidR="0040019F" w:rsidRDefault="0040019F" w:rsidP="0040019F">
            <w:pPr>
              <w:jc w:val="center"/>
            </w:pPr>
            <w:r>
              <w:t>Date of making description</w:t>
            </w:r>
          </w:p>
        </w:tc>
        <w:tc>
          <w:tcPr>
            <w:tcW w:w="1544" w:type="dxa"/>
            <w:shd w:val="clear" w:color="auto" w:fill="D9D9D9" w:themeFill="background1" w:themeFillShade="D9"/>
            <w:vAlign w:val="center"/>
          </w:tcPr>
          <w:p w:rsidR="0040019F" w:rsidRDefault="0040019F" w:rsidP="0040019F">
            <w:pPr>
              <w:jc w:val="center"/>
              <w:rPr>
                <w:sz w:val="18"/>
              </w:rPr>
            </w:pPr>
            <w:r w:rsidRPr="000F2CCA">
              <w:rPr>
                <w:sz w:val="18"/>
              </w:rPr>
              <w:t xml:space="preserve">Completed </w:t>
            </w:r>
          </w:p>
          <w:p w:rsidR="0040019F" w:rsidRPr="000F2CCA" w:rsidRDefault="0040019F" w:rsidP="0040019F">
            <w:pPr>
              <w:jc w:val="center"/>
              <w:rPr>
                <w:sz w:val="18"/>
              </w:rPr>
            </w:pPr>
            <w:r w:rsidRPr="000F2CCA">
              <w:rPr>
                <w:sz w:val="18"/>
              </w:rPr>
              <w:t>(use semaphore colours)</w:t>
            </w:r>
          </w:p>
        </w:tc>
      </w:tr>
      <w:tr w:rsidR="0040019F" w:rsidTr="006B792B">
        <w:tc>
          <w:tcPr>
            <w:tcW w:w="675" w:type="dxa"/>
            <w:vAlign w:val="center"/>
          </w:tcPr>
          <w:p w:rsidR="0040019F" w:rsidRDefault="0040019F" w:rsidP="0040019F">
            <w:r>
              <w:t>T1.1</w:t>
            </w:r>
          </w:p>
        </w:tc>
        <w:tc>
          <w:tcPr>
            <w:tcW w:w="3402" w:type="dxa"/>
            <w:vAlign w:val="center"/>
          </w:tcPr>
          <w:p w:rsidR="0040019F" w:rsidRDefault="007D5B80" w:rsidP="007D5B80">
            <w:r>
              <w:t>Kick off meeting, creation of project teams and adoption of implementation documents</w:t>
            </w:r>
          </w:p>
        </w:tc>
        <w:tc>
          <w:tcPr>
            <w:tcW w:w="5954" w:type="dxa"/>
            <w:gridSpan w:val="2"/>
            <w:vAlign w:val="center"/>
          </w:tcPr>
          <w:p w:rsidR="0040019F" w:rsidRDefault="0040019F" w:rsidP="0040019F"/>
        </w:tc>
        <w:tc>
          <w:tcPr>
            <w:tcW w:w="2000" w:type="dxa"/>
            <w:vAlign w:val="center"/>
          </w:tcPr>
          <w:p w:rsidR="0040019F" w:rsidRDefault="006B792B" w:rsidP="0040019F">
            <w:r>
              <w:t>01.09.2023.</w:t>
            </w:r>
          </w:p>
        </w:tc>
        <w:tc>
          <w:tcPr>
            <w:tcW w:w="1544" w:type="dxa"/>
            <w:shd w:val="clear" w:color="auto" w:fill="auto"/>
            <w:vAlign w:val="center"/>
          </w:tcPr>
          <w:p w:rsidR="0040019F" w:rsidRDefault="0040019F" w:rsidP="0040019F"/>
        </w:tc>
      </w:tr>
      <w:tr w:rsidR="006B792B" w:rsidTr="00F36C2F">
        <w:tc>
          <w:tcPr>
            <w:tcW w:w="675" w:type="dxa"/>
            <w:vAlign w:val="center"/>
          </w:tcPr>
          <w:p w:rsidR="006B792B" w:rsidRDefault="006B792B" w:rsidP="006B792B">
            <w:r>
              <w:t>T1.2</w:t>
            </w:r>
          </w:p>
        </w:tc>
        <w:tc>
          <w:tcPr>
            <w:tcW w:w="3402" w:type="dxa"/>
            <w:vAlign w:val="center"/>
          </w:tcPr>
          <w:p w:rsidR="006B792B" w:rsidRDefault="007D5B80" w:rsidP="007D5B80">
            <w:r>
              <w:t>Initial staff training sessions on project implementation, financial management and quality</w:t>
            </w:r>
          </w:p>
        </w:tc>
        <w:tc>
          <w:tcPr>
            <w:tcW w:w="5954" w:type="dxa"/>
            <w:gridSpan w:val="2"/>
            <w:vAlign w:val="center"/>
          </w:tcPr>
          <w:p w:rsidR="006B792B" w:rsidRDefault="006B792B" w:rsidP="006B792B"/>
        </w:tc>
        <w:tc>
          <w:tcPr>
            <w:tcW w:w="2000" w:type="dxa"/>
          </w:tcPr>
          <w:p w:rsidR="006B792B" w:rsidRDefault="006B792B" w:rsidP="006B792B">
            <w:r w:rsidRPr="006435FE">
              <w:t>01.09.2023.</w:t>
            </w:r>
          </w:p>
        </w:tc>
        <w:tc>
          <w:tcPr>
            <w:tcW w:w="1544" w:type="dxa"/>
            <w:shd w:val="clear" w:color="auto" w:fill="auto"/>
            <w:vAlign w:val="center"/>
          </w:tcPr>
          <w:p w:rsidR="006B792B" w:rsidRDefault="006B792B" w:rsidP="006B792B"/>
        </w:tc>
      </w:tr>
      <w:tr w:rsidR="006B792B" w:rsidTr="00F36C2F">
        <w:tc>
          <w:tcPr>
            <w:tcW w:w="675" w:type="dxa"/>
            <w:vAlign w:val="center"/>
          </w:tcPr>
          <w:p w:rsidR="006B792B" w:rsidRDefault="006B792B" w:rsidP="006B792B">
            <w:r>
              <w:t>T1.3</w:t>
            </w:r>
          </w:p>
        </w:tc>
        <w:tc>
          <w:tcPr>
            <w:tcW w:w="3402" w:type="dxa"/>
            <w:vAlign w:val="center"/>
          </w:tcPr>
          <w:p w:rsidR="006B792B" w:rsidRDefault="007D5B80" w:rsidP="006B792B">
            <w:r w:rsidRPr="007D5B80">
              <w:t>Signing of partnership agreements</w:t>
            </w:r>
          </w:p>
        </w:tc>
        <w:tc>
          <w:tcPr>
            <w:tcW w:w="5954" w:type="dxa"/>
            <w:gridSpan w:val="2"/>
            <w:vAlign w:val="center"/>
          </w:tcPr>
          <w:p w:rsidR="006B792B" w:rsidRDefault="006B792B" w:rsidP="006B792B"/>
        </w:tc>
        <w:tc>
          <w:tcPr>
            <w:tcW w:w="2000" w:type="dxa"/>
          </w:tcPr>
          <w:p w:rsidR="006B792B" w:rsidRDefault="006B792B" w:rsidP="006B792B">
            <w:r w:rsidRPr="006435FE">
              <w:t>01.09.2023.</w:t>
            </w:r>
          </w:p>
        </w:tc>
        <w:tc>
          <w:tcPr>
            <w:tcW w:w="1544" w:type="dxa"/>
            <w:shd w:val="clear" w:color="auto" w:fill="auto"/>
            <w:vAlign w:val="center"/>
          </w:tcPr>
          <w:p w:rsidR="006B792B" w:rsidRDefault="006B792B" w:rsidP="006B792B"/>
        </w:tc>
      </w:tr>
      <w:tr w:rsidR="006B792B" w:rsidTr="00F36C2F">
        <w:tc>
          <w:tcPr>
            <w:tcW w:w="675" w:type="dxa"/>
            <w:vAlign w:val="center"/>
          </w:tcPr>
          <w:p w:rsidR="006B792B" w:rsidRDefault="006B792B" w:rsidP="006B792B">
            <w:r>
              <w:t>T1.4</w:t>
            </w:r>
          </w:p>
        </w:tc>
        <w:tc>
          <w:tcPr>
            <w:tcW w:w="3402" w:type="dxa"/>
            <w:vAlign w:val="center"/>
          </w:tcPr>
          <w:p w:rsidR="006B792B" w:rsidRDefault="007D5B80" w:rsidP="007D5B80">
            <w:r>
              <w:t>Creation of ‘’Towards green university’’ website</w:t>
            </w:r>
          </w:p>
        </w:tc>
        <w:tc>
          <w:tcPr>
            <w:tcW w:w="5954" w:type="dxa"/>
            <w:gridSpan w:val="2"/>
            <w:vAlign w:val="center"/>
          </w:tcPr>
          <w:p w:rsidR="006B792B" w:rsidRDefault="006B792B" w:rsidP="006B792B"/>
        </w:tc>
        <w:tc>
          <w:tcPr>
            <w:tcW w:w="2000" w:type="dxa"/>
          </w:tcPr>
          <w:p w:rsidR="006B792B" w:rsidRDefault="006B792B" w:rsidP="006B792B">
            <w:r w:rsidRPr="006435FE">
              <w:t>01.09.2023.</w:t>
            </w:r>
          </w:p>
        </w:tc>
        <w:tc>
          <w:tcPr>
            <w:tcW w:w="1544" w:type="dxa"/>
            <w:shd w:val="clear" w:color="auto" w:fill="auto"/>
            <w:vAlign w:val="center"/>
          </w:tcPr>
          <w:p w:rsidR="006B792B" w:rsidRDefault="006B792B" w:rsidP="006B792B"/>
        </w:tc>
      </w:tr>
      <w:tr w:rsidR="006B792B" w:rsidTr="00F36C2F">
        <w:tc>
          <w:tcPr>
            <w:tcW w:w="675" w:type="dxa"/>
            <w:vAlign w:val="center"/>
          </w:tcPr>
          <w:p w:rsidR="006B792B" w:rsidRDefault="006B792B" w:rsidP="006B792B">
            <w:r>
              <w:t>T1.5</w:t>
            </w:r>
          </w:p>
        </w:tc>
        <w:tc>
          <w:tcPr>
            <w:tcW w:w="3402" w:type="dxa"/>
            <w:vAlign w:val="center"/>
          </w:tcPr>
          <w:p w:rsidR="006B792B" w:rsidRDefault="007D5B80" w:rsidP="007D5B80">
            <w:r>
              <w:t>Update needs analysis of partner WB HEIs to strengthen university green agenda</w:t>
            </w:r>
          </w:p>
        </w:tc>
        <w:tc>
          <w:tcPr>
            <w:tcW w:w="5954" w:type="dxa"/>
            <w:gridSpan w:val="2"/>
            <w:vAlign w:val="center"/>
          </w:tcPr>
          <w:p w:rsidR="006B792B" w:rsidRDefault="006B792B" w:rsidP="006B792B"/>
        </w:tc>
        <w:tc>
          <w:tcPr>
            <w:tcW w:w="2000" w:type="dxa"/>
          </w:tcPr>
          <w:p w:rsidR="006B792B" w:rsidRDefault="006B792B" w:rsidP="006B792B">
            <w:r w:rsidRPr="006435FE">
              <w:t>01.09.2023.</w:t>
            </w:r>
          </w:p>
        </w:tc>
        <w:tc>
          <w:tcPr>
            <w:tcW w:w="1544" w:type="dxa"/>
            <w:shd w:val="clear" w:color="auto" w:fill="auto"/>
            <w:vAlign w:val="center"/>
          </w:tcPr>
          <w:p w:rsidR="006B792B" w:rsidRDefault="006B792B" w:rsidP="006B792B"/>
        </w:tc>
      </w:tr>
      <w:tr w:rsidR="006B792B" w:rsidTr="00F36C2F">
        <w:tc>
          <w:tcPr>
            <w:tcW w:w="675" w:type="dxa"/>
            <w:vAlign w:val="center"/>
          </w:tcPr>
          <w:p w:rsidR="006B792B" w:rsidRDefault="006B792B" w:rsidP="006B792B">
            <w:r>
              <w:t>T1.6</w:t>
            </w:r>
          </w:p>
        </w:tc>
        <w:tc>
          <w:tcPr>
            <w:tcW w:w="3402" w:type="dxa"/>
            <w:vAlign w:val="center"/>
          </w:tcPr>
          <w:p w:rsidR="006B792B" w:rsidRDefault="007D5B80" w:rsidP="006B792B">
            <w:r w:rsidRPr="007D5B80">
              <w:t>Introduction conferences in BA and ME</w:t>
            </w:r>
          </w:p>
        </w:tc>
        <w:tc>
          <w:tcPr>
            <w:tcW w:w="5954" w:type="dxa"/>
            <w:gridSpan w:val="2"/>
            <w:vAlign w:val="center"/>
          </w:tcPr>
          <w:p w:rsidR="006B792B" w:rsidRDefault="006B792B" w:rsidP="006B792B"/>
        </w:tc>
        <w:tc>
          <w:tcPr>
            <w:tcW w:w="2000" w:type="dxa"/>
          </w:tcPr>
          <w:p w:rsidR="006B792B" w:rsidRDefault="006B792B" w:rsidP="006B792B">
            <w:r w:rsidRPr="006435FE">
              <w:t>01.09.2023.</w:t>
            </w:r>
          </w:p>
        </w:tc>
        <w:tc>
          <w:tcPr>
            <w:tcW w:w="1544" w:type="dxa"/>
            <w:shd w:val="clear" w:color="auto" w:fill="auto"/>
            <w:vAlign w:val="center"/>
          </w:tcPr>
          <w:p w:rsidR="006B792B" w:rsidRDefault="006B792B" w:rsidP="006B792B"/>
        </w:tc>
      </w:tr>
    </w:tbl>
    <w:p w:rsidR="006B792B" w:rsidRDefault="00FC5A99" w:rsidP="00FB60E7">
      <w:pPr>
        <w:rPr>
          <w:b/>
          <w:i/>
        </w:rPr>
      </w:pPr>
      <w:r w:rsidRPr="00FC5A99">
        <w:rPr>
          <w:b/>
          <w:i/>
        </w:rPr>
        <w:t>* Detail description of activ</w:t>
      </w:r>
      <w:r>
        <w:rPr>
          <w:b/>
          <w:i/>
        </w:rPr>
        <w:t>ities is available on the page 78</w:t>
      </w:r>
      <w:r w:rsidRPr="00FC5A99">
        <w:rPr>
          <w:b/>
          <w:i/>
        </w:rPr>
        <w:t xml:space="preserve"> of the Proposal_101083212-GROWTH</w:t>
      </w:r>
    </w:p>
    <w:p w:rsidR="006B792B" w:rsidRDefault="006B792B" w:rsidP="00FB60E7">
      <w:pPr>
        <w:rPr>
          <w:b/>
          <w:i/>
        </w:rPr>
      </w:pPr>
    </w:p>
    <w:p w:rsidR="006B792B" w:rsidRDefault="006B792B" w:rsidP="00FB60E7">
      <w:pPr>
        <w:rPr>
          <w:b/>
          <w:i/>
        </w:rPr>
      </w:pPr>
    </w:p>
    <w:p w:rsidR="00752780" w:rsidRDefault="00752780" w:rsidP="00FB60E7">
      <w:pPr>
        <w:rPr>
          <w:b/>
          <w:i/>
        </w:rPr>
      </w:pPr>
    </w:p>
    <w:p w:rsidR="0098795C" w:rsidRPr="0098795C" w:rsidRDefault="0098795C" w:rsidP="00FB60E7">
      <w:pPr>
        <w:rPr>
          <w:b/>
          <w:i/>
        </w:rPr>
      </w:pPr>
      <w:r w:rsidRPr="0098795C">
        <w:rPr>
          <w:b/>
          <w:i/>
        </w:rPr>
        <w:lastRenderedPageBreak/>
        <w:t>Internal report about deliverable</w:t>
      </w:r>
      <w:r w:rsidR="00087600">
        <w:rPr>
          <w:b/>
          <w:i/>
        </w:rPr>
        <w:t>s</w:t>
      </w:r>
      <w:r w:rsidR="00333FD6">
        <w:rPr>
          <w:b/>
          <w:i/>
        </w:rPr>
        <w:t xml:space="preserve"> WP1</w:t>
      </w:r>
    </w:p>
    <w:tbl>
      <w:tblPr>
        <w:tblStyle w:val="TableGrid"/>
        <w:tblpPr w:leftFromText="180" w:rightFromText="180" w:vertAnchor="text" w:horzAnchor="margin" w:tblpY="53"/>
        <w:tblW w:w="0" w:type="auto"/>
        <w:tblLook w:val="04A0" w:firstRow="1" w:lastRow="0" w:firstColumn="1" w:lastColumn="0" w:noHBand="0" w:noVBand="1"/>
      </w:tblPr>
      <w:tblGrid>
        <w:gridCol w:w="675"/>
        <w:gridCol w:w="2694"/>
        <w:gridCol w:w="4423"/>
        <w:gridCol w:w="3685"/>
        <w:gridCol w:w="1048"/>
        <w:gridCol w:w="1228"/>
      </w:tblGrid>
      <w:tr w:rsidR="00307DE9" w:rsidTr="00F6338C">
        <w:trPr>
          <w:trHeight w:val="559"/>
        </w:trPr>
        <w:tc>
          <w:tcPr>
            <w:tcW w:w="3369" w:type="dxa"/>
            <w:gridSpan w:val="2"/>
            <w:shd w:val="clear" w:color="auto" w:fill="A6A6A6" w:themeFill="background1" w:themeFillShade="A6"/>
          </w:tcPr>
          <w:p w:rsidR="00307DE9" w:rsidRPr="000F2CCA" w:rsidRDefault="00307DE9" w:rsidP="00F6338C">
            <w:pPr>
              <w:rPr>
                <w:i/>
                <w:sz w:val="24"/>
              </w:rPr>
            </w:pPr>
            <w:r w:rsidRPr="000F2CCA">
              <w:rPr>
                <w:i/>
                <w:sz w:val="24"/>
              </w:rPr>
              <w:t>Work Package 1</w:t>
            </w:r>
          </w:p>
        </w:tc>
        <w:tc>
          <w:tcPr>
            <w:tcW w:w="10384" w:type="dxa"/>
            <w:gridSpan w:val="4"/>
            <w:shd w:val="clear" w:color="auto" w:fill="A6A6A6" w:themeFill="background1" w:themeFillShade="A6"/>
          </w:tcPr>
          <w:p w:rsidR="00307DE9" w:rsidRPr="000F2CCA" w:rsidRDefault="00307DE9" w:rsidP="00F6338C">
            <w:pPr>
              <w:rPr>
                <w:i/>
                <w:sz w:val="24"/>
              </w:rPr>
            </w:pPr>
            <w:r>
              <w:rPr>
                <w:i/>
                <w:sz w:val="24"/>
              </w:rPr>
              <w:t>Project preparation</w:t>
            </w:r>
          </w:p>
        </w:tc>
      </w:tr>
      <w:tr w:rsidR="00307DE9" w:rsidTr="00F6338C">
        <w:trPr>
          <w:trHeight w:val="520"/>
        </w:trPr>
        <w:tc>
          <w:tcPr>
            <w:tcW w:w="13753" w:type="dxa"/>
            <w:gridSpan w:val="6"/>
            <w:shd w:val="clear" w:color="auto" w:fill="B8CCE4" w:themeFill="accent1" w:themeFillTint="66"/>
          </w:tcPr>
          <w:p w:rsidR="00307DE9" w:rsidRPr="00FB60E7" w:rsidRDefault="00307DE9" w:rsidP="00F6338C">
            <w:pPr>
              <w:rPr>
                <w:sz w:val="32"/>
              </w:rPr>
            </w:pPr>
            <w:r w:rsidRPr="000F2CCA">
              <w:rPr>
                <w:sz w:val="24"/>
              </w:rPr>
              <w:t>Project partner:</w:t>
            </w:r>
            <w:r>
              <w:rPr>
                <w:sz w:val="24"/>
              </w:rPr>
              <w:t xml:space="preserve"> </w:t>
            </w:r>
          </w:p>
        </w:tc>
      </w:tr>
      <w:tr w:rsidR="00F6338C" w:rsidTr="00F6338C">
        <w:tc>
          <w:tcPr>
            <w:tcW w:w="675" w:type="dxa"/>
            <w:shd w:val="clear" w:color="auto" w:fill="D9D9D9" w:themeFill="background1" w:themeFillShade="D9"/>
            <w:vAlign w:val="center"/>
          </w:tcPr>
          <w:p w:rsidR="00F6338C" w:rsidRPr="000F2CCA" w:rsidRDefault="00F6338C" w:rsidP="00F6338C">
            <w:pPr>
              <w:jc w:val="center"/>
              <w:rPr>
                <w:vertAlign w:val="superscript"/>
              </w:rPr>
            </w:pPr>
            <w:r>
              <w:t>N</w:t>
            </w:r>
            <w:r>
              <w:rPr>
                <w:vertAlign w:val="superscript"/>
              </w:rPr>
              <w:t>o</w:t>
            </w:r>
          </w:p>
        </w:tc>
        <w:tc>
          <w:tcPr>
            <w:tcW w:w="2694" w:type="dxa"/>
            <w:shd w:val="clear" w:color="auto" w:fill="D9D9D9" w:themeFill="background1" w:themeFillShade="D9"/>
            <w:vAlign w:val="center"/>
          </w:tcPr>
          <w:p w:rsidR="00F6338C" w:rsidRDefault="00F6338C" w:rsidP="00F6338C">
            <w:pPr>
              <w:jc w:val="center"/>
            </w:pPr>
            <w:r>
              <w:t>Deliverable</w:t>
            </w:r>
          </w:p>
          <w:p w:rsidR="00F6338C" w:rsidRDefault="00F6338C" w:rsidP="00F6338C">
            <w:pPr>
              <w:jc w:val="center"/>
            </w:pPr>
            <w:r>
              <w:t>(project application)</w:t>
            </w:r>
          </w:p>
        </w:tc>
        <w:tc>
          <w:tcPr>
            <w:tcW w:w="4423" w:type="dxa"/>
            <w:shd w:val="clear" w:color="auto" w:fill="D9D9D9" w:themeFill="background1" w:themeFillShade="D9"/>
            <w:vAlign w:val="center"/>
          </w:tcPr>
          <w:p w:rsidR="00F6338C" w:rsidRDefault="00F6338C" w:rsidP="00F6338C">
            <w:pPr>
              <w:jc w:val="center"/>
            </w:pPr>
            <w:r>
              <w:t>Description of realized deliverable</w:t>
            </w:r>
          </w:p>
        </w:tc>
        <w:tc>
          <w:tcPr>
            <w:tcW w:w="3685" w:type="dxa"/>
            <w:shd w:val="clear" w:color="auto" w:fill="D9D9D9" w:themeFill="background1" w:themeFillShade="D9"/>
            <w:vAlign w:val="center"/>
          </w:tcPr>
          <w:p w:rsidR="00F6338C" w:rsidRDefault="00F6338C" w:rsidP="00F6338C">
            <w:pPr>
              <w:jc w:val="center"/>
            </w:pPr>
            <w:r>
              <w:t>Description</w:t>
            </w:r>
          </w:p>
        </w:tc>
        <w:tc>
          <w:tcPr>
            <w:tcW w:w="1048" w:type="dxa"/>
            <w:tcBorders>
              <w:right w:val="single" w:sz="12" w:space="0" w:color="auto"/>
            </w:tcBorders>
            <w:shd w:val="clear" w:color="auto" w:fill="D9D9D9" w:themeFill="background1" w:themeFillShade="D9"/>
            <w:vAlign w:val="center"/>
          </w:tcPr>
          <w:p w:rsidR="00F6338C" w:rsidRPr="0040019F" w:rsidRDefault="00F6338C" w:rsidP="00F6338C">
            <w:pPr>
              <w:jc w:val="center"/>
            </w:pPr>
            <w:r w:rsidRPr="00F6338C">
              <w:rPr>
                <w:sz w:val="18"/>
              </w:rPr>
              <w:t>Realization date</w:t>
            </w:r>
          </w:p>
        </w:tc>
        <w:tc>
          <w:tcPr>
            <w:tcW w:w="1228" w:type="dxa"/>
            <w:tcBorders>
              <w:left w:val="single" w:sz="12" w:space="0" w:color="auto"/>
            </w:tcBorders>
            <w:shd w:val="clear" w:color="auto" w:fill="D9D9D9" w:themeFill="background1" w:themeFillShade="D9"/>
            <w:vAlign w:val="center"/>
          </w:tcPr>
          <w:p w:rsidR="00F6338C" w:rsidRPr="0040019F" w:rsidRDefault="00F6338C" w:rsidP="00F6338C">
            <w:pPr>
              <w:jc w:val="center"/>
            </w:pPr>
            <w:r>
              <w:t>Due date</w:t>
            </w:r>
          </w:p>
        </w:tc>
      </w:tr>
      <w:tr w:rsidR="00F6338C" w:rsidTr="00F6338C">
        <w:tc>
          <w:tcPr>
            <w:tcW w:w="675" w:type="dxa"/>
            <w:vAlign w:val="center"/>
          </w:tcPr>
          <w:p w:rsidR="00F6338C" w:rsidRDefault="00F6338C" w:rsidP="00F6338C">
            <w:r>
              <w:t>D1.1</w:t>
            </w:r>
          </w:p>
        </w:tc>
        <w:tc>
          <w:tcPr>
            <w:tcW w:w="2694" w:type="dxa"/>
            <w:vAlign w:val="center"/>
          </w:tcPr>
          <w:p w:rsidR="00F6338C" w:rsidRPr="008B7697" w:rsidRDefault="00F6338C" w:rsidP="00F6338C">
            <w:pPr>
              <w:rPr>
                <w:rFonts w:cs="Arial"/>
              </w:rPr>
            </w:pPr>
            <w:r w:rsidRPr="008B7697">
              <w:rPr>
                <w:rFonts w:cs="Arial"/>
              </w:rPr>
              <w:t>Project teams created</w:t>
            </w:r>
          </w:p>
        </w:tc>
        <w:tc>
          <w:tcPr>
            <w:tcW w:w="4423" w:type="dxa"/>
            <w:vAlign w:val="center"/>
          </w:tcPr>
          <w:p w:rsidR="00F6338C" w:rsidRDefault="00F6338C" w:rsidP="00F6338C"/>
        </w:tc>
        <w:tc>
          <w:tcPr>
            <w:tcW w:w="3685" w:type="dxa"/>
            <w:vAlign w:val="center"/>
          </w:tcPr>
          <w:p w:rsidR="00F6338C" w:rsidRPr="00FC5A99" w:rsidRDefault="00F6338C" w:rsidP="00F6338C">
            <w:pPr>
              <w:ind w:left="34"/>
              <w:rPr>
                <w:rFonts w:cs="Arial"/>
                <w:lang w:val="pt-PT"/>
              </w:rPr>
            </w:pPr>
            <w:r w:rsidRPr="00FC5A99">
              <w:rPr>
                <w:rFonts w:cs="Arial"/>
                <w:lang w:val="pt-PT"/>
              </w:rPr>
              <w:t>The report will be written</w:t>
            </w:r>
            <w:r>
              <w:rPr>
                <w:rFonts w:cs="Arial"/>
                <w:lang w:val="pt-PT"/>
              </w:rPr>
              <w:t xml:space="preserve"> </w:t>
            </w:r>
            <w:r w:rsidRPr="00FC5A99">
              <w:rPr>
                <w:rFonts w:cs="Arial"/>
                <w:lang w:val="pt-PT"/>
              </w:rPr>
              <w:t>in English. It will</w:t>
            </w:r>
            <w:r>
              <w:rPr>
                <w:rFonts w:cs="Arial"/>
                <w:lang w:val="pt-PT"/>
              </w:rPr>
              <w:t xml:space="preserve"> </w:t>
            </w:r>
            <w:r w:rsidRPr="00FC5A99">
              <w:rPr>
                <w:rFonts w:cs="Arial"/>
                <w:lang w:val="pt-PT"/>
              </w:rPr>
              <w:t>encapsulate the</w:t>
            </w:r>
            <w:r>
              <w:rPr>
                <w:rFonts w:cs="Arial"/>
                <w:lang w:val="pt-PT"/>
              </w:rPr>
              <w:t xml:space="preserve"> </w:t>
            </w:r>
            <w:r w:rsidRPr="00FC5A99">
              <w:rPr>
                <w:rFonts w:cs="Arial"/>
                <w:lang w:val="pt-PT"/>
              </w:rPr>
              <w:t>meeting´s key points and</w:t>
            </w:r>
            <w:r>
              <w:rPr>
                <w:rFonts w:cs="Arial"/>
                <w:lang w:val="pt-PT"/>
              </w:rPr>
              <w:t xml:space="preserve"> </w:t>
            </w:r>
            <w:r w:rsidRPr="00FC5A99">
              <w:rPr>
                <w:rFonts w:cs="Arial"/>
                <w:lang w:val="pt-PT"/>
              </w:rPr>
              <w:t>conclusions, as well as</w:t>
            </w:r>
            <w:r>
              <w:rPr>
                <w:rFonts w:cs="Arial"/>
                <w:lang w:val="pt-PT"/>
              </w:rPr>
              <w:t xml:space="preserve"> </w:t>
            </w:r>
            <w:r w:rsidRPr="00FC5A99">
              <w:rPr>
                <w:rFonts w:cs="Arial"/>
                <w:lang w:val="pt-PT"/>
              </w:rPr>
              <w:t>recommendations.</w:t>
            </w:r>
            <w:r>
              <w:rPr>
                <w:rFonts w:cs="Arial"/>
                <w:lang w:val="pt-PT"/>
              </w:rPr>
              <w:t xml:space="preserve"> </w:t>
            </w:r>
            <w:r w:rsidRPr="00FC5A99">
              <w:rPr>
                <w:rFonts w:cs="Arial"/>
                <w:lang w:val="pt-PT"/>
              </w:rPr>
              <w:t>Annexes to the report: a)</w:t>
            </w:r>
            <w:r>
              <w:rPr>
                <w:rFonts w:cs="Arial"/>
                <w:lang w:val="pt-PT"/>
              </w:rPr>
              <w:t xml:space="preserve"> </w:t>
            </w:r>
            <w:r w:rsidRPr="00FC5A99">
              <w:rPr>
                <w:rFonts w:cs="Arial"/>
                <w:lang w:val="pt-PT"/>
              </w:rPr>
              <w:t>project teams (members</w:t>
            </w:r>
            <w:r>
              <w:rPr>
                <w:rFonts w:cs="Arial"/>
                <w:lang w:val="pt-PT"/>
              </w:rPr>
              <w:t xml:space="preserve"> </w:t>
            </w:r>
            <w:r w:rsidRPr="00FC5A99">
              <w:rPr>
                <w:rFonts w:cs="Arial"/>
                <w:lang w:val="pt-PT"/>
              </w:rPr>
              <w:t>and contact lists), Gantt</w:t>
            </w:r>
            <w:r>
              <w:rPr>
                <w:rFonts w:cs="Arial"/>
                <w:lang w:val="pt-PT"/>
              </w:rPr>
              <w:t xml:space="preserve"> </w:t>
            </w:r>
            <w:r w:rsidRPr="00FC5A99">
              <w:rPr>
                <w:rFonts w:cs="Arial"/>
                <w:lang w:val="pt-PT"/>
              </w:rPr>
              <w:t>Chart, Rules of</w:t>
            </w:r>
            <w:r>
              <w:rPr>
                <w:rFonts w:cs="Arial"/>
                <w:lang w:val="pt-PT"/>
              </w:rPr>
              <w:t xml:space="preserve"> </w:t>
            </w:r>
            <w:r w:rsidRPr="00FC5A99">
              <w:rPr>
                <w:rFonts w:cs="Arial"/>
                <w:lang w:val="pt-PT"/>
              </w:rPr>
              <w:t>Procedures,</w:t>
            </w:r>
            <w:r>
              <w:rPr>
                <w:rFonts w:cs="Arial"/>
                <w:lang w:val="pt-PT"/>
              </w:rPr>
              <w:t xml:space="preserve"> </w:t>
            </w:r>
            <w:r w:rsidRPr="00FC5A99">
              <w:rPr>
                <w:rFonts w:cs="Arial"/>
                <w:lang w:val="pt-PT"/>
              </w:rPr>
              <w:t>Communication,</w:t>
            </w:r>
          </w:p>
          <w:p w:rsidR="00F6338C" w:rsidRPr="008B7697" w:rsidRDefault="00F6338C" w:rsidP="00F6338C">
            <w:pPr>
              <w:ind w:left="34"/>
              <w:rPr>
                <w:rFonts w:cs="Arial"/>
                <w:lang w:val="pt-PT"/>
              </w:rPr>
            </w:pPr>
            <w:r w:rsidRPr="00FC5A99">
              <w:rPr>
                <w:rFonts w:cs="Arial"/>
                <w:lang w:val="pt-PT"/>
              </w:rPr>
              <w:t>Explotation and</w:t>
            </w:r>
            <w:r>
              <w:rPr>
                <w:rFonts w:cs="Arial"/>
                <w:lang w:val="pt-PT"/>
              </w:rPr>
              <w:t xml:space="preserve"> </w:t>
            </w:r>
            <w:r w:rsidRPr="00FC5A99">
              <w:rPr>
                <w:rFonts w:cs="Arial"/>
                <w:lang w:val="pt-PT"/>
              </w:rPr>
              <w:t>Dissemination Plan</w:t>
            </w:r>
            <w:r>
              <w:rPr>
                <w:rFonts w:cs="Arial"/>
                <w:lang w:val="pt-PT"/>
              </w:rPr>
              <w:t>.</w:t>
            </w:r>
          </w:p>
        </w:tc>
        <w:tc>
          <w:tcPr>
            <w:tcW w:w="1048" w:type="dxa"/>
            <w:tcBorders>
              <w:right w:val="single" w:sz="12" w:space="0" w:color="auto"/>
            </w:tcBorders>
            <w:shd w:val="clear" w:color="auto" w:fill="auto"/>
            <w:vAlign w:val="center"/>
          </w:tcPr>
          <w:p w:rsidR="00F6338C" w:rsidRDefault="00F6338C" w:rsidP="00F6338C"/>
        </w:tc>
        <w:tc>
          <w:tcPr>
            <w:tcW w:w="1228"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M1</w:t>
            </w:r>
          </w:p>
        </w:tc>
      </w:tr>
      <w:tr w:rsidR="00F6338C" w:rsidTr="00F6338C">
        <w:tc>
          <w:tcPr>
            <w:tcW w:w="675" w:type="dxa"/>
            <w:vAlign w:val="center"/>
          </w:tcPr>
          <w:p w:rsidR="00F6338C" w:rsidRDefault="00F6338C" w:rsidP="00F6338C">
            <w:r>
              <w:t>D1.2</w:t>
            </w:r>
          </w:p>
        </w:tc>
        <w:tc>
          <w:tcPr>
            <w:tcW w:w="2694" w:type="dxa"/>
            <w:vAlign w:val="center"/>
          </w:tcPr>
          <w:p w:rsidR="00F6338C" w:rsidRPr="008B7697" w:rsidRDefault="00F6338C" w:rsidP="00F6338C">
            <w:pPr>
              <w:rPr>
                <w:rFonts w:cs="Arial"/>
              </w:rPr>
            </w:pPr>
            <w:r w:rsidRPr="008B7697">
              <w:rPr>
                <w:rFonts w:cs="Arial"/>
              </w:rPr>
              <w:t>Implementation tools adopted</w:t>
            </w:r>
          </w:p>
        </w:tc>
        <w:tc>
          <w:tcPr>
            <w:tcW w:w="4423" w:type="dxa"/>
            <w:vAlign w:val="center"/>
          </w:tcPr>
          <w:p w:rsidR="00F6338C" w:rsidRDefault="00F6338C" w:rsidP="00F6338C"/>
        </w:tc>
        <w:tc>
          <w:tcPr>
            <w:tcW w:w="3685" w:type="dxa"/>
            <w:vAlign w:val="center"/>
          </w:tcPr>
          <w:p w:rsidR="00F6338C" w:rsidRPr="008B7697" w:rsidRDefault="00F6338C" w:rsidP="00F6338C">
            <w:pPr>
              <w:ind w:left="34"/>
              <w:rPr>
                <w:rFonts w:cs="Arial"/>
                <w:lang w:val="pt-PT"/>
              </w:rPr>
            </w:pPr>
            <w:r w:rsidRPr="00FC5A99">
              <w:rPr>
                <w:rFonts w:cs="Arial"/>
                <w:lang w:val="pt-PT"/>
              </w:rPr>
              <w:t>Implementation tools</w:t>
            </w:r>
            <w:r>
              <w:rPr>
                <w:rFonts w:cs="Arial"/>
                <w:lang w:val="pt-PT"/>
              </w:rPr>
              <w:t xml:space="preserve"> </w:t>
            </w:r>
            <w:r w:rsidRPr="00FC5A99">
              <w:rPr>
                <w:rFonts w:cs="Arial"/>
                <w:lang w:val="pt-PT"/>
              </w:rPr>
              <w:t>comprised the necessary</w:t>
            </w:r>
            <w:r>
              <w:rPr>
                <w:rFonts w:cs="Arial"/>
                <w:lang w:val="pt-PT"/>
              </w:rPr>
              <w:t xml:space="preserve"> </w:t>
            </w:r>
            <w:r w:rsidRPr="00FC5A99">
              <w:rPr>
                <w:rFonts w:cs="Arial"/>
                <w:lang w:val="pt-PT"/>
              </w:rPr>
              <w:t>Rules of Procedure, as</w:t>
            </w:r>
            <w:r>
              <w:rPr>
                <w:rFonts w:cs="Arial"/>
                <w:lang w:val="pt-PT"/>
              </w:rPr>
              <w:t xml:space="preserve"> </w:t>
            </w:r>
            <w:r w:rsidRPr="00FC5A99">
              <w:rPr>
                <w:rFonts w:cs="Arial"/>
                <w:lang w:val="pt-PT"/>
              </w:rPr>
              <w:t>well as temporal</w:t>
            </w:r>
            <w:r>
              <w:rPr>
                <w:rFonts w:cs="Arial"/>
                <w:lang w:val="pt-PT"/>
              </w:rPr>
              <w:t xml:space="preserve"> </w:t>
            </w:r>
            <w:r w:rsidRPr="00FC5A99">
              <w:rPr>
                <w:rFonts w:cs="Arial"/>
                <w:lang w:val="pt-PT"/>
              </w:rPr>
              <w:t>framework document,</w:t>
            </w:r>
            <w:r>
              <w:rPr>
                <w:rFonts w:cs="Arial"/>
                <w:lang w:val="pt-PT"/>
              </w:rPr>
              <w:t xml:space="preserve"> </w:t>
            </w:r>
            <w:r w:rsidRPr="00FC5A99">
              <w:rPr>
                <w:rFonts w:cs="Arial"/>
                <w:lang w:val="pt-PT"/>
              </w:rPr>
              <w:t>and documents</w:t>
            </w:r>
            <w:r>
              <w:rPr>
                <w:rFonts w:cs="Arial"/>
                <w:lang w:val="pt-PT"/>
              </w:rPr>
              <w:t xml:space="preserve"> </w:t>
            </w:r>
            <w:r w:rsidRPr="00FC5A99">
              <w:rPr>
                <w:rFonts w:cs="Arial"/>
                <w:lang w:val="pt-PT"/>
              </w:rPr>
              <w:t>regulating communication</w:t>
            </w:r>
            <w:r>
              <w:rPr>
                <w:rFonts w:cs="Arial"/>
                <w:lang w:val="pt-PT"/>
              </w:rPr>
              <w:t xml:space="preserve"> </w:t>
            </w:r>
            <w:r w:rsidRPr="00FC5A99">
              <w:rPr>
                <w:rFonts w:cs="Arial"/>
                <w:lang w:val="pt-PT"/>
              </w:rPr>
              <w:t>and dissemination, as</w:t>
            </w:r>
            <w:r>
              <w:rPr>
                <w:rFonts w:cs="Arial"/>
                <w:lang w:val="pt-PT"/>
              </w:rPr>
              <w:t xml:space="preserve"> </w:t>
            </w:r>
            <w:r w:rsidRPr="00FC5A99">
              <w:rPr>
                <w:rFonts w:cs="Arial"/>
                <w:lang w:val="pt-PT"/>
              </w:rPr>
              <w:t>well as monitoring and</w:t>
            </w:r>
            <w:r>
              <w:rPr>
                <w:rFonts w:cs="Arial"/>
                <w:lang w:val="pt-PT"/>
              </w:rPr>
              <w:t xml:space="preserve"> </w:t>
            </w:r>
            <w:r w:rsidRPr="00FC5A99">
              <w:rPr>
                <w:rFonts w:cs="Arial"/>
                <w:lang w:val="pt-PT"/>
              </w:rPr>
              <w:t>evaluation activities.</w:t>
            </w:r>
          </w:p>
        </w:tc>
        <w:tc>
          <w:tcPr>
            <w:tcW w:w="1048" w:type="dxa"/>
            <w:tcBorders>
              <w:right w:val="single" w:sz="12" w:space="0" w:color="auto"/>
            </w:tcBorders>
            <w:shd w:val="clear" w:color="auto" w:fill="auto"/>
            <w:vAlign w:val="center"/>
          </w:tcPr>
          <w:p w:rsidR="00F6338C" w:rsidRDefault="00F6338C" w:rsidP="00F6338C"/>
        </w:tc>
        <w:tc>
          <w:tcPr>
            <w:tcW w:w="1228"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M1</w:t>
            </w:r>
          </w:p>
        </w:tc>
      </w:tr>
      <w:tr w:rsidR="00F6338C" w:rsidTr="00F6338C">
        <w:tc>
          <w:tcPr>
            <w:tcW w:w="675" w:type="dxa"/>
            <w:vAlign w:val="center"/>
          </w:tcPr>
          <w:p w:rsidR="00F6338C" w:rsidRDefault="00F6338C" w:rsidP="00F6338C">
            <w:r>
              <w:t>D1.3</w:t>
            </w:r>
          </w:p>
        </w:tc>
        <w:tc>
          <w:tcPr>
            <w:tcW w:w="2694" w:type="dxa"/>
            <w:vAlign w:val="center"/>
          </w:tcPr>
          <w:p w:rsidR="00F6338C" w:rsidRPr="008B7697" w:rsidRDefault="00F6338C" w:rsidP="00F6338C">
            <w:pPr>
              <w:rPr>
                <w:rFonts w:cs="Arial"/>
              </w:rPr>
            </w:pPr>
            <w:r w:rsidRPr="008B7697">
              <w:rPr>
                <w:rFonts w:cs="Arial"/>
              </w:rPr>
              <w:t>Partnership agreement – model as for 2020</w:t>
            </w:r>
          </w:p>
        </w:tc>
        <w:tc>
          <w:tcPr>
            <w:tcW w:w="4423" w:type="dxa"/>
            <w:vAlign w:val="center"/>
          </w:tcPr>
          <w:p w:rsidR="00F6338C" w:rsidRDefault="00F6338C" w:rsidP="00F6338C"/>
        </w:tc>
        <w:tc>
          <w:tcPr>
            <w:tcW w:w="3685" w:type="dxa"/>
            <w:vAlign w:val="center"/>
          </w:tcPr>
          <w:p w:rsidR="00F6338C" w:rsidRPr="008B7697" w:rsidRDefault="00F6338C" w:rsidP="00F6338C">
            <w:pPr>
              <w:ind w:left="34"/>
              <w:rPr>
                <w:rFonts w:cs="Arial"/>
                <w:lang w:val="pt-PT"/>
              </w:rPr>
            </w:pPr>
            <w:r>
              <w:rPr>
                <w:rFonts w:cs="Arial"/>
                <w:lang w:val="pt-PT"/>
              </w:rPr>
              <w:t>Signed PA agreement.</w:t>
            </w:r>
          </w:p>
        </w:tc>
        <w:tc>
          <w:tcPr>
            <w:tcW w:w="1048" w:type="dxa"/>
            <w:tcBorders>
              <w:right w:val="single" w:sz="12" w:space="0" w:color="auto"/>
            </w:tcBorders>
            <w:shd w:val="clear" w:color="auto" w:fill="auto"/>
            <w:vAlign w:val="center"/>
          </w:tcPr>
          <w:p w:rsidR="00F6338C" w:rsidRDefault="00F6338C" w:rsidP="00F6338C"/>
        </w:tc>
        <w:tc>
          <w:tcPr>
            <w:tcW w:w="1228"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M6</w:t>
            </w:r>
          </w:p>
        </w:tc>
      </w:tr>
      <w:tr w:rsidR="00F6338C" w:rsidTr="00F6338C">
        <w:tc>
          <w:tcPr>
            <w:tcW w:w="675" w:type="dxa"/>
            <w:vAlign w:val="center"/>
          </w:tcPr>
          <w:p w:rsidR="00F6338C" w:rsidRDefault="00F6338C" w:rsidP="00F6338C">
            <w:r>
              <w:t>D1.4</w:t>
            </w:r>
          </w:p>
        </w:tc>
        <w:tc>
          <w:tcPr>
            <w:tcW w:w="2694" w:type="dxa"/>
            <w:vAlign w:val="center"/>
          </w:tcPr>
          <w:p w:rsidR="00F6338C" w:rsidRPr="008B7697" w:rsidRDefault="00F6338C" w:rsidP="00F6338C">
            <w:pPr>
              <w:rPr>
                <w:rFonts w:cs="Arial"/>
              </w:rPr>
            </w:pPr>
            <w:r w:rsidRPr="008B7697">
              <w:rPr>
                <w:rFonts w:cs="Arial"/>
              </w:rPr>
              <w:t>Teaching and administrative/</w:t>
            </w:r>
            <w:r>
              <w:rPr>
                <w:rFonts w:cs="Arial"/>
              </w:rPr>
              <w:t xml:space="preserve"> </w:t>
            </w:r>
            <w:r w:rsidRPr="008B7697">
              <w:rPr>
                <w:rFonts w:cs="Arial"/>
              </w:rPr>
              <w:t>technical staff improved project implementation, financial management and quality control skills</w:t>
            </w:r>
          </w:p>
        </w:tc>
        <w:tc>
          <w:tcPr>
            <w:tcW w:w="4423" w:type="dxa"/>
            <w:vAlign w:val="center"/>
          </w:tcPr>
          <w:p w:rsidR="00F6338C" w:rsidRDefault="00F6338C" w:rsidP="00F6338C"/>
        </w:tc>
        <w:tc>
          <w:tcPr>
            <w:tcW w:w="3685" w:type="dxa"/>
            <w:vAlign w:val="center"/>
          </w:tcPr>
          <w:p w:rsidR="00F6338C" w:rsidRPr="00FC5A99" w:rsidRDefault="00F6338C" w:rsidP="00F6338C">
            <w:pPr>
              <w:ind w:left="34"/>
              <w:rPr>
                <w:rFonts w:cs="Arial"/>
                <w:lang w:val="pt-PT"/>
              </w:rPr>
            </w:pPr>
            <w:r w:rsidRPr="00FC5A99">
              <w:rPr>
                <w:rFonts w:cs="Arial"/>
                <w:lang w:val="pt-PT"/>
              </w:rPr>
              <w:t>A report will summarize</w:t>
            </w:r>
            <w:r>
              <w:rPr>
                <w:rFonts w:cs="Arial"/>
                <w:lang w:val="pt-PT"/>
              </w:rPr>
              <w:t xml:space="preserve"> </w:t>
            </w:r>
            <w:r w:rsidRPr="00FC5A99">
              <w:rPr>
                <w:rFonts w:cs="Arial"/>
                <w:lang w:val="pt-PT"/>
              </w:rPr>
              <w:t>the Project</w:t>
            </w:r>
          </w:p>
          <w:p w:rsidR="00F6338C" w:rsidRPr="008B7697" w:rsidRDefault="00F6338C" w:rsidP="00F6338C">
            <w:pPr>
              <w:ind w:left="34"/>
              <w:rPr>
                <w:rFonts w:cs="Arial"/>
                <w:lang w:val="pt-PT"/>
              </w:rPr>
            </w:pPr>
            <w:r w:rsidRPr="00FC5A99">
              <w:rPr>
                <w:rFonts w:cs="Arial"/>
                <w:lang w:val="pt-PT"/>
              </w:rPr>
              <w:t>implementation, financial</w:t>
            </w:r>
            <w:r>
              <w:rPr>
                <w:rFonts w:cs="Arial"/>
                <w:lang w:val="pt-PT"/>
              </w:rPr>
              <w:t xml:space="preserve"> </w:t>
            </w:r>
            <w:r w:rsidRPr="00FC5A99">
              <w:rPr>
                <w:rFonts w:cs="Arial"/>
                <w:lang w:val="pt-PT"/>
              </w:rPr>
              <w:t>management and quality</w:t>
            </w:r>
            <w:r>
              <w:rPr>
                <w:rFonts w:cs="Arial"/>
                <w:lang w:val="pt-PT"/>
              </w:rPr>
              <w:t xml:space="preserve"> </w:t>
            </w:r>
            <w:r w:rsidRPr="00FC5A99">
              <w:rPr>
                <w:rFonts w:cs="Arial"/>
                <w:lang w:val="pt-PT"/>
              </w:rPr>
              <w:t>training activities. It will</w:t>
            </w:r>
            <w:r>
              <w:rPr>
                <w:rFonts w:cs="Arial"/>
                <w:lang w:val="pt-PT"/>
              </w:rPr>
              <w:t xml:space="preserve"> </w:t>
            </w:r>
            <w:r w:rsidRPr="00FC5A99">
              <w:rPr>
                <w:rFonts w:cs="Arial"/>
                <w:lang w:val="pt-PT"/>
              </w:rPr>
              <w:t>also include participants´</w:t>
            </w:r>
            <w:r>
              <w:rPr>
                <w:rFonts w:cs="Arial"/>
                <w:lang w:val="pt-PT"/>
              </w:rPr>
              <w:t xml:space="preserve"> </w:t>
            </w:r>
            <w:r w:rsidRPr="00FC5A99">
              <w:rPr>
                <w:rFonts w:cs="Arial"/>
                <w:lang w:val="pt-PT"/>
              </w:rPr>
              <w:t xml:space="preserve">opinions on the quality </w:t>
            </w:r>
            <w:r w:rsidRPr="00FC5A99">
              <w:rPr>
                <w:rFonts w:cs="Arial"/>
                <w:lang w:val="pt-PT"/>
              </w:rPr>
              <w:lastRenderedPageBreak/>
              <w:t>of</w:t>
            </w:r>
            <w:r>
              <w:rPr>
                <w:rFonts w:cs="Arial"/>
                <w:lang w:val="pt-PT"/>
              </w:rPr>
              <w:t xml:space="preserve"> </w:t>
            </w:r>
            <w:r w:rsidRPr="00FC5A99">
              <w:rPr>
                <w:rFonts w:cs="Arial"/>
                <w:lang w:val="pt-PT"/>
              </w:rPr>
              <w:t>training, its helpfulness</w:t>
            </w:r>
            <w:r>
              <w:rPr>
                <w:rFonts w:cs="Arial"/>
                <w:lang w:val="pt-PT"/>
              </w:rPr>
              <w:t xml:space="preserve"> </w:t>
            </w:r>
            <w:r w:rsidRPr="00FC5A99">
              <w:rPr>
                <w:rFonts w:cs="Arial"/>
                <w:lang w:val="pt-PT"/>
              </w:rPr>
              <w:t>and practicality.</w:t>
            </w:r>
          </w:p>
        </w:tc>
        <w:tc>
          <w:tcPr>
            <w:tcW w:w="1048" w:type="dxa"/>
            <w:tcBorders>
              <w:right w:val="single" w:sz="12" w:space="0" w:color="auto"/>
            </w:tcBorders>
            <w:shd w:val="clear" w:color="auto" w:fill="auto"/>
            <w:vAlign w:val="center"/>
          </w:tcPr>
          <w:p w:rsidR="00F6338C" w:rsidRDefault="00F6338C" w:rsidP="00F6338C"/>
        </w:tc>
        <w:tc>
          <w:tcPr>
            <w:tcW w:w="1228"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M2</w:t>
            </w:r>
          </w:p>
        </w:tc>
      </w:tr>
      <w:tr w:rsidR="00F6338C" w:rsidTr="00F6338C">
        <w:tc>
          <w:tcPr>
            <w:tcW w:w="675" w:type="dxa"/>
            <w:vAlign w:val="center"/>
          </w:tcPr>
          <w:p w:rsidR="00F6338C" w:rsidRDefault="00F6338C" w:rsidP="00F6338C">
            <w:r>
              <w:t>D1.5</w:t>
            </w:r>
          </w:p>
        </w:tc>
        <w:tc>
          <w:tcPr>
            <w:tcW w:w="2694" w:type="dxa"/>
            <w:vAlign w:val="center"/>
          </w:tcPr>
          <w:p w:rsidR="00F6338C" w:rsidRPr="008B7697" w:rsidRDefault="00F6338C" w:rsidP="00F6338C">
            <w:pPr>
              <w:rPr>
                <w:rFonts w:cs="Arial"/>
              </w:rPr>
            </w:pPr>
            <w:r w:rsidRPr="008B7697">
              <w:rPr>
                <w:rFonts w:cs="Arial"/>
              </w:rPr>
              <w:t>Website ’Towards green university’’ created for public use</w:t>
            </w:r>
          </w:p>
        </w:tc>
        <w:tc>
          <w:tcPr>
            <w:tcW w:w="4423" w:type="dxa"/>
            <w:vAlign w:val="center"/>
          </w:tcPr>
          <w:p w:rsidR="00F6338C" w:rsidRDefault="00F6338C" w:rsidP="00F6338C"/>
        </w:tc>
        <w:tc>
          <w:tcPr>
            <w:tcW w:w="3685" w:type="dxa"/>
            <w:vAlign w:val="center"/>
          </w:tcPr>
          <w:p w:rsidR="00F6338C" w:rsidRPr="00FC5A99" w:rsidRDefault="00F6338C" w:rsidP="00F6338C">
            <w:pPr>
              <w:ind w:left="34"/>
              <w:rPr>
                <w:rFonts w:cs="Arial"/>
                <w:lang w:val="pt-PT"/>
              </w:rPr>
            </w:pPr>
            <w:r w:rsidRPr="00FC5A99">
              <w:rPr>
                <w:rFonts w:cs="Arial"/>
                <w:lang w:val="pt-PT"/>
              </w:rPr>
              <w:t>The project website will</w:t>
            </w:r>
            <w:r>
              <w:rPr>
                <w:rFonts w:cs="Arial"/>
                <w:lang w:val="pt-PT"/>
              </w:rPr>
              <w:t xml:space="preserve"> </w:t>
            </w:r>
            <w:r w:rsidRPr="00FC5A99">
              <w:rPr>
                <w:rFonts w:cs="Arial"/>
                <w:lang w:val="pt-PT"/>
              </w:rPr>
              <w:t>be developed with all the</w:t>
            </w:r>
            <w:r>
              <w:rPr>
                <w:rFonts w:cs="Arial"/>
                <w:lang w:val="pt-PT"/>
              </w:rPr>
              <w:t xml:space="preserve"> </w:t>
            </w:r>
            <w:r w:rsidRPr="00FC5A99">
              <w:rPr>
                <w:rFonts w:cs="Arial"/>
                <w:lang w:val="pt-PT"/>
              </w:rPr>
              <w:t>necessary menus</w:t>
            </w:r>
            <w:r>
              <w:rPr>
                <w:rFonts w:cs="Arial"/>
                <w:lang w:val="pt-PT"/>
              </w:rPr>
              <w:t xml:space="preserve"> </w:t>
            </w:r>
            <w:r w:rsidRPr="00FC5A99">
              <w:rPr>
                <w:rFonts w:cs="Arial"/>
                <w:lang w:val="pt-PT"/>
              </w:rPr>
              <w:t>available in English. It will</w:t>
            </w:r>
            <w:r>
              <w:rPr>
                <w:rFonts w:cs="Arial"/>
                <w:lang w:val="pt-PT"/>
              </w:rPr>
              <w:t xml:space="preserve"> </w:t>
            </w:r>
            <w:r w:rsidRPr="00FC5A99">
              <w:rPr>
                <w:rFonts w:cs="Arial"/>
                <w:lang w:val="pt-PT"/>
              </w:rPr>
              <w:t>contain the necessary</w:t>
            </w:r>
            <w:r>
              <w:rPr>
                <w:rFonts w:cs="Arial"/>
                <w:lang w:val="pt-PT"/>
              </w:rPr>
              <w:t xml:space="preserve"> </w:t>
            </w:r>
            <w:r w:rsidRPr="00FC5A99">
              <w:rPr>
                <w:rFonts w:cs="Arial"/>
                <w:lang w:val="pt-PT"/>
              </w:rPr>
              <w:t>logo and imprint of the</w:t>
            </w:r>
            <w:r>
              <w:rPr>
                <w:rFonts w:cs="Arial"/>
                <w:lang w:val="pt-PT"/>
              </w:rPr>
              <w:t xml:space="preserve"> </w:t>
            </w:r>
            <w:r w:rsidRPr="00FC5A99">
              <w:rPr>
                <w:rFonts w:cs="Arial"/>
                <w:lang w:val="pt-PT"/>
              </w:rPr>
              <w:t>funding organization and</w:t>
            </w:r>
          </w:p>
          <w:p w:rsidR="00F6338C" w:rsidRPr="008B7697" w:rsidRDefault="00F6338C" w:rsidP="00F6338C">
            <w:pPr>
              <w:ind w:left="34"/>
              <w:rPr>
                <w:rFonts w:cs="Arial"/>
                <w:lang w:val="pt-PT"/>
              </w:rPr>
            </w:pPr>
            <w:r w:rsidRPr="00FC5A99">
              <w:rPr>
                <w:rFonts w:cs="Arial"/>
                <w:lang w:val="pt-PT"/>
              </w:rPr>
              <w:t>links towards partners´</w:t>
            </w:r>
            <w:r>
              <w:rPr>
                <w:rFonts w:cs="Arial"/>
                <w:lang w:val="pt-PT"/>
              </w:rPr>
              <w:t xml:space="preserve"> </w:t>
            </w:r>
            <w:r w:rsidRPr="00FC5A99">
              <w:rPr>
                <w:rFonts w:cs="Arial"/>
                <w:lang w:val="pt-PT"/>
              </w:rPr>
              <w:t>individual websites</w:t>
            </w:r>
            <w:r>
              <w:rPr>
                <w:rFonts w:cs="Arial"/>
                <w:lang w:val="pt-PT"/>
              </w:rPr>
              <w:t>.</w:t>
            </w:r>
          </w:p>
        </w:tc>
        <w:tc>
          <w:tcPr>
            <w:tcW w:w="1048" w:type="dxa"/>
            <w:tcBorders>
              <w:right w:val="single" w:sz="12" w:space="0" w:color="auto"/>
            </w:tcBorders>
            <w:shd w:val="clear" w:color="auto" w:fill="auto"/>
            <w:vAlign w:val="center"/>
          </w:tcPr>
          <w:p w:rsidR="00F6338C" w:rsidRDefault="00F6338C" w:rsidP="00F6338C"/>
        </w:tc>
        <w:tc>
          <w:tcPr>
            <w:tcW w:w="1228"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M6-M9</w:t>
            </w:r>
          </w:p>
        </w:tc>
      </w:tr>
      <w:tr w:rsidR="00F6338C" w:rsidTr="00F6338C">
        <w:tc>
          <w:tcPr>
            <w:tcW w:w="675" w:type="dxa"/>
            <w:vAlign w:val="center"/>
          </w:tcPr>
          <w:p w:rsidR="00F6338C" w:rsidRDefault="00F6338C" w:rsidP="00F6338C">
            <w:r>
              <w:t>D1.6</w:t>
            </w:r>
          </w:p>
        </w:tc>
        <w:tc>
          <w:tcPr>
            <w:tcW w:w="2694" w:type="dxa"/>
            <w:vAlign w:val="center"/>
          </w:tcPr>
          <w:p w:rsidR="00F6338C" w:rsidRPr="008B7697" w:rsidRDefault="00F6338C" w:rsidP="00F6338C">
            <w:pPr>
              <w:rPr>
                <w:rFonts w:cs="Arial"/>
              </w:rPr>
            </w:pPr>
            <w:r w:rsidRPr="008B7697">
              <w:rPr>
                <w:rFonts w:cs="Arial"/>
              </w:rPr>
              <w:t>Needs analysis update report</w:t>
            </w:r>
          </w:p>
        </w:tc>
        <w:tc>
          <w:tcPr>
            <w:tcW w:w="4423" w:type="dxa"/>
            <w:vAlign w:val="center"/>
          </w:tcPr>
          <w:p w:rsidR="00F6338C" w:rsidRDefault="00F6338C" w:rsidP="00F6338C"/>
        </w:tc>
        <w:tc>
          <w:tcPr>
            <w:tcW w:w="3685" w:type="dxa"/>
            <w:vAlign w:val="center"/>
          </w:tcPr>
          <w:p w:rsidR="00F6338C" w:rsidRPr="00FC5A99" w:rsidRDefault="00F6338C" w:rsidP="00F6338C">
            <w:pPr>
              <w:ind w:left="34"/>
              <w:rPr>
                <w:rFonts w:cs="Arial"/>
                <w:lang w:val="pt-PT"/>
              </w:rPr>
            </w:pPr>
            <w:r w:rsidRPr="00FC5A99">
              <w:rPr>
                <w:rFonts w:cs="Arial"/>
                <w:lang w:val="pt-PT"/>
              </w:rPr>
              <w:t>Updated needs analysis</w:t>
            </w:r>
            <w:r>
              <w:rPr>
                <w:rFonts w:cs="Arial"/>
                <w:lang w:val="pt-PT"/>
              </w:rPr>
              <w:t xml:space="preserve"> </w:t>
            </w:r>
            <w:r w:rsidRPr="00FC5A99">
              <w:rPr>
                <w:rFonts w:cs="Arial"/>
                <w:lang w:val="pt-PT"/>
              </w:rPr>
              <w:t>report will encompass the</w:t>
            </w:r>
            <w:r>
              <w:rPr>
                <w:rFonts w:cs="Arial"/>
                <w:lang w:val="pt-PT"/>
              </w:rPr>
              <w:t xml:space="preserve"> </w:t>
            </w:r>
            <w:r w:rsidRPr="00FC5A99">
              <w:rPr>
                <w:rFonts w:cs="Arial"/>
                <w:lang w:val="pt-PT"/>
              </w:rPr>
              <w:t>following: a) the current</w:t>
            </w:r>
            <w:r>
              <w:rPr>
                <w:rFonts w:cs="Arial"/>
                <w:lang w:val="pt-PT"/>
              </w:rPr>
              <w:t xml:space="preserve"> </w:t>
            </w:r>
            <w:r w:rsidRPr="00FC5A99">
              <w:rPr>
                <w:rFonts w:cs="Arial"/>
                <w:lang w:val="pt-PT"/>
              </w:rPr>
              <w:t>state of affairs regarding</w:t>
            </w:r>
            <w:r>
              <w:rPr>
                <w:rFonts w:cs="Arial"/>
                <w:lang w:val="pt-PT"/>
              </w:rPr>
              <w:t xml:space="preserve"> </w:t>
            </w:r>
            <w:r w:rsidRPr="00FC5A99">
              <w:rPr>
                <w:rFonts w:cs="Arial"/>
                <w:lang w:val="pt-PT"/>
              </w:rPr>
              <w:t>environmental awareness</w:t>
            </w:r>
            <w:r>
              <w:rPr>
                <w:rFonts w:cs="Arial"/>
                <w:lang w:val="pt-PT"/>
              </w:rPr>
              <w:t xml:space="preserve"> </w:t>
            </w:r>
            <w:r w:rsidRPr="00FC5A99">
              <w:rPr>
                <w:rFonts w:cs="Arial"/>
                <w:lang w:val="pt-PT"/>
              </w:rPr>
              <w:t>and green practices at</w:t>
            </w:r>
            <w:r>
              <w:rPr>
                <w:rFonts w:cs="Arial"/>
                <w:lang w:val="pt-PT"/>
              </w:rPr>
              <w:t xml:space="preserve"> </w:t>
            </w:r>
            <w:r w:rsidRPr="00FC5A99">
              <w:rPr>
                <w:rFonts w:cs="Arial"/>
                <w:lang w:val="pt-PT"/>
              </w:rPr>
              <w:t>four HEIs in B&amp;H and</w:t>
            </w:r>
            <w:r>
              <w:rPr>
                <w:rFonts w:cs="Arial"/>
                <w:lang w:val="pt-PT"/>
              </w:rPr>
              <w:t xml:space="preserve"> </w:t>
            </w:r>
            <w:r w:rsidRPr="00FC5A99">
              <w:rPr>
                <w:rFonts w:cs="Arial"/>
                <w:lang w:val="pt-PT"/>
              </w:rPr>
              <w:t>Montenegro; b) identified</w:t>
            </w:r>
            <w:r>
              <w:rPr>
                <w:rFonts w:cs="Arial"/>
                <w:lang w:val="pt-PT"/>
              </w:rPr>
              <w:t xml:space="preserve"> </w:t>
            </w:r>
            <w:r w:rsidRPr="00FC5A99">
              <w:rPr>
                <w:rFonts w:cs="Arial"/>
                <w:lang w:val="pt-PT"/>
              </w:rPr>
              <w:t>weakest and acute points</w:t>
            </w:r>
            <w:r>
              <w:rPr>
                <w:rFonts w:cs="Arial"/>
                <w:lang w:val="pt-PT"/>
              </w:rPr>
              <w:t xml:space="preserve"> </w:t>
            </w:r>
            <w:r w:rsidRPr="00FC5A99">
              <w:rPr>
                <w:rFonts w:cs="Arial"/>
                <w:lang w:val="pt-PT"/>
              </w:rPr>
              <w:t>which require urgent</w:t>
            </w:r>
            <w:r>
              <w:rPr>
                <w:rFonts w:cs="Arial"/>
                <w:lang w:val="pt-PT"/>
              </w:rPr>
              <w:t xml:space="preserve"> </w:t>
            </w:r>
            <w:r w:rsidRPr="00FC5A99">
              <w:rPr>
                <w:rFonts w:cs="Arial"/>
                <w:lang w:val="pt-PT"/>
              </w:rPr>
              <w:t>intervention in terms of</w:t>
            </w:r>
            <w:r>
              <w:rPr>
                <w:rFonts w:cs="Arial"/>
                <w:lang w:val="pt-PT"/>
              </w:rPr>
              <w:t xml:space="preserve"> </w:t>
            </w:r>
            <w:r w:rsidRPr="00FC5A99">
              <w:rPr>
                <w:rFonts w:cs="Arial"/>
                <w:lang w:val="pt-PT"/>
              </w:rPr>
              <w:t>students´, staff and</w:t>
            </w:r>
            <w:r>
              <w:rPr>
                <w:rFonts w:cs="Arial"/>
                <w:lang w:val="pt-PT"/>
              </w:rPr>
              <w:t xml:space="preserve"> </w:t>
            </w:r>
            <w:r w:rsidRPr="00FC5A99">
              <w:rPr>
                <w:rFonts w:cs="Arial"/>
                <w:lang w:val="pt-PT"/>
              </w:rPr>
              <w:t>institutional needs; c)</w:t>
            </w:r>
            <w:r>
              <w:rPr>
                <w:rFonts w:cs="Arial"/>
                <w:lang w:val="pt-PT"/>
              </w:rPr>
              <w:t xml:space="preserve"> </w:t>
            </w:r>
            <w:r w:rsidRPr="00FC5A99">
              <w:rPr>
                <w:rFonts w:cs="Arial"/>
                <w:lang w:val="pt-PT"/>
              </w:rPr>
              <w:t>HEIs needs in term of</w:t>
            </w:r>
            <w:r>
              <w:rPr>
                <w:rFonts w:cs="Arial"/>
                <w:lang w:val="pt-PT"/>
              </w:rPr>
              <w:t xml:space="preserve"> </w:t>
            </w:r>
            <w:r w:rsidRPr="00FC5A99">
              <w:rPr>
                <w:rFonts w:cs="Arial"/>
                <w:lang w:val="pt-PT"/>
              </w:rPr>
              <w:t>capacities to conduct the</w:t>
            </w:r>
            <w:r>
              <w:rPr>
                <w:rFonts w:cs="Arial"/>
                <w:lang w:val="pt-PT"/>
              </w:rPr>
              <w:t xml:space="preserve"> </w:t>
            </w:r>
            <w:r w:rsidRPr="00FC5A99">
              <w:rPr>
                <w:rFonts w:cs="Arial"/>
                <w:lang w:val="pt-PT"/>
              </w:rPr>
              <w:t>planned interventions; d)</w:t>
            </w:r>
            <w:r>
              <w:rPr>
                <w:rFonts w:cs="Arial"/>
                <w:lang w:val="pt-PT"/>
              </w:rPr>
              <w:t xml:space="preserve"> </w:t>
            </w:r>
            <w:r w:rsidRPr="00FC5A99">
              <w:rPr>
                <w:rFonts w:cs="Arial"/>
                <w:lang w:val="pt-PT"/>
              </w:rPr>
              <w:t>what consequences do</w:t>
            </w:r>
            <w:r>
              <w:rPr>
                <w:rFonts w:cs="Arial"/>
                <w:lang w:val="pt-PT"/>
              </w:rPr>
              <w:t xml:space="preserve"> </w:t>
            </w:r>
            <w:r w:rsidRPr="00FC5A99">
              <w:rPr>
                <w:rFonts w:cs="Arial"/>
                <w:lang w:val="pt-PT"/>
              </w:rPr>
              <w:t>current practices produce</w:t>
            </w:r>
            <w:r>
              <w:rPr>
                <w:rFonts w:cs="Arial"/>
                <w:lang w:val="pt-PT"/>
              </w:rPr>
              <w:t xml:space="preserve"> </w:t>
            </w:r>
            <w:r w:rsidRPr="00FC5A99">
              <w:rPr>
                <w:rFonts w:cs="Arial"/>
                <w:lang w:val="pt-PT"/>
              </w:rPr>
              <w:t>in terms of the quality of</w:t>
            </w:r>
            <w:r>
              <w:rPr>
                <w:rFonts w:cs="Arial"/>
                <w:lang w:val="pt-PT"/>
              </w:rPr>
              <w:t xml:space="preserve"> </w:t>
            </w:r>
            <w:r w:rsidRPr="00FC5A99">
              <w:rPr>
                <w:rFonts w:cs="Arial"/>
                <w:lang w:val="pt-PT"/>
              </w:rPr>
              <w:t>education, students´ and</w:t>
            </w:r>
            <w:r>
              <w:rPr>
                <w:rFonts w:cs="Arial"/>
                <w:lang w:val="pt-PT"/>
              </w:rPr>
              <w:t xml:space="preserve"> </w:t>
            </w:r>
            <w:r w:rsidRPr="00FC5A99">
              <w:rPr>
                <w:rFonts w:cs="Arial"/>
                <w:lang w:val="pt-PT"/>
              </w:rPr>
              <w:t>staff motivation and</w:t>
            </w:r>
            <w:r>
              <w:rPr>
                <w:rFonts w:cs="Arial"/>
                <w:lang w:val="pt-PT"/>
              </w:rPr>
              <w:t xml:space="preserve"> </w:t>
            </w:r>
            <w:r w:rsidRPr="00FC5A99">
              <w:rPr>
                <w:rFonts w:cs="Arial"/>
                <w:lang w:val="pt-PT"/>
              </w:rPr>
              <w:t>achievements; e)</w:t>
            </w:r>
            <w:r>
              <w:rPr>
                <w:rFonts w:cs="Arial"/>
                <w:lang w:val="pt-PT"/>
              </w:rPr>
              <w:t xml:space="preserve"> </w:t>
            </w:r>
            <w:r w:rsidRPr="00FC5A99">
              <w:rPr>
                <w:rFonts w:cs="Arial"/>
                <w:lang w:val="pt-PT"/>
              </w:rPr>
              <w:t>necessary institutional</w:t>
            </w:r>
            <w:r>
              <w:rPr>
                <w:rFonts w:cs="Arial"/>
                <w:lang w:val="pt-PT"/>
              </w:rPr>
              <w:t xml:space="preserve"> </w:t>
            </w:r>
            <w:r w:rsidRPr="00FC5A99">
              <w:rPr>
                <w:rFonts w:cs="Arial"/>
                <w:lang w:val="pt-PT"/>
              </w:rPr>
              <w:t>and regulatory</w:t>
            </w:r>
            <w:r>
              <w:rPr>
                <w:rFonts w:cs="Arial"/>
                <w:lang w:val="pt-PT"/>
              </w:rPr>
              <w:t xml:space="preserve"> </w:t>
            </w:r>
            <w:r w:rsidRPr="00FC5A99">
              <w:rPr>
                <w:rFonts w:cs="Arial"/>
                <w:lang w:val="pt-PT"/>
              </w:rPr>
              <w:t>requirements for</w:t>
            </w:r>
            <w:r>
              <w:rPr>
                <w:rFonts w:cs="Arial"/>
                <w:lang w:val="pt-PT"/>
              </w:rPr>
              <w:t xml:space="preserve"> </w:t>
            </w:r>
            <w:r w:rsidRPr="00FC5A99">
              <w:rPr>
                <w:rFonts w:cs="Arial"/>
                <w:lang w:val="pt-PT"/>
              </w:rPr>
              <w:t>interventions to take</w:t>
            </w:r>
            <w:r>
              <w:rPr>
                <w:rFonts w:cs="Arial"/>
                <w:lang w:val="pt-PT"/>
              </w:rPr>
              <w:t xml:space="preserve"> </w:t>
            </w:r>
            <w:r w:rsidRPr="00FC5A99">
              <w:rPr>
                <w:rFonts w:cs="Arial"/>
                <w:lang w:val="pt-PT"/>
              </w:rPr>
              <w:t>place; f)</w:t>
            </w:r>
            <w:r>
              <w:rPr>
                <w:rFonts w:cs="Arial"/>
                <w:lang w:val="pt-PT"/>
              </w:rPr>
              <w:t xml:space="preserve"> recommended </w:t>
            </w:r>
            <w:r w:rsidRPr="00FC5A99">
              <w:rPr>
                <w:rFonts w:cs="Arial"/>
                <w:lang w:val="pt-PT"/>
              </w:rPr>
              <w:t>starting points of project</w:t>
            </w:r>
            <w:r>
              <w:rPr>
                <w:rFonts w:cs="Arial"/>
                <w:lang w:val="pt-PT"/>
              </w:rPr>
              <w:t xml:space="preserve"> </w:t>
            </w:r>
            <w:r w:rsidRPr="00FC5A99">
              <w:rPr>
                <w:rFonts w:cs="Arial"/>
                <w:lang w:val="pt-PT"/>
              </w:rPr>
              <w:t>interventions. The</w:t>
            </w:r>
            <w:r>
              <w:rPr>
                <w:rFonts w:cs="Arial"/>
                <w:lang w:val="pt-PT"/>
              </w:rPr>
              <w:t xml:space="preserve"> </w:t>
            </w:r>
            <w:r w:rsidRPr="00FC5A99">
              <w:rPr>
                <w:rFonts w:cs="Arial"/>
                <w:lang w:val="pt-PT"/>
              </w:rPr>
              <w:t>analysis will be published</w:t>
            </w:r>
            <w:r>
              <w:rPr>
                <w:rFonts w:cs="Arial"/>
                <w:lang w:val="pt-PT"/>
              </w:rPr>
              <w:t xml:space="preserve"> </w:t>
            </w:r>
            <w:r w:rsidRPr="00FC5A99">
              <w:rPr>
                <w:rFonts w:cs="Arial"/>
                <w:lang w:val="pt-PT"/>
              </w:rPr>
              <w:t>in English, Bosnian and</w:t>
            </w:r>
            <w:r>
              <w:rPr>
                <w:rFonts w:cs="Arial"/>
                <w:lang w:val="pt-PT"/>
              </w:rPr>
              <w:t xml:space="preserve"> </w:t>
            </w:r>
            <w:r w:rsidRPr="00FC5A99">
              <w:rPr>
                <w:rFonts w:cs="Arial"/>
                <w:lang w:val="pt-PT"/>
              </w:rPr>
              <w:t>Montenegrin, and</w:t>
            </w:r>
          </w:p>
          <w:p w:rsidR="00F6338C" w:rsidRPr="008B7697" w:rsidRDefault="00F6338C" w:rsidP="00F6338C">
            <w:pPr>
              <w:ind w:left="34"/>
              <w:rPr>
                <w:rFonts w:cs="Arial"/>
                <w:lang w:val="pt-PT"/>
              </w:rPr>
            </w:pPr>
            <w:r w:rsidRPr="00FC5A99">
              <w:rPr>
                <w:rFonts w:cs="Arial"/>
                <w:lang w:val="pt-PT"/>
              </w:rPr>
              <w:lastRenderedPageBreak/>
              <w:t>uploaded to the project</w:t>
            </w:r>
            <w:r>
              <w:rPr>
                <w:rFonts w:cs="Arial"/>
                <w:lang w:val="pt-PT"/>
              </w:rPr>
              <w:t xml:space="preserve"> </w:t>
            </w:r>
            <w:r w:rsidRPr="00FC5A99">
              <w:rPr>
                <w:rFonts w:cs="Arial"/>
                <w:lang w:val="pt-PT"/>
              </w:rPr>
              <w:t>website, when available.</w:t>
            </w:r>
          </w:p>
        </w:tc>
        <w:tc>
          <w:tcPr>
            <w:tcW w:w="1048" w:type="dxa"/>
            <w:tcBorders>
              <w:right w:val="single" w:sz="12" w:space="0" w:color="auto"/>
            </w:tcBorders>
            <w:shd w:val="clear" w:color="auto" w:fill="auto"/>
            <w:vAlign w:val="center"/>
          </w:tcPr>
          <w:p w:rsidR="00F6338C" w:rsidRDefault="00F6338C" w:rsidP="00F6338C"/>
        </w:tc>
        <w:tc>
          <w:tcPr>
            <w:tcW w:w="1228"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M6-M9</w:t>
            </w:r>
          </w:p>
        </w:tc>
      </w:tr>
      <w:tr w:rsidR="00F6338C" w:rsidTr="00F6338C">
        <w:tc>
          <w:tcPr>
            <w:tcW w:w="675" w:type="dxa"/>
            <w:vAlign w:val="center"/>
          </w:tcPr>
          <w:p w:rsidR="00F6338C" w:rsidRDefault="00F6338C" w:rsidP="00F6338C">
            <w:r>
              <w:t>D1.7</w:t>
            </w:r>
          </w:p>
        </w:tc>
        <w:tc>
          <w:tcPr>
            <w:tcW w:w="2694" w:type="dxa"/>
            <w:vAlign w:val="center"/>
          </w:tcPr>
          <w:p w:rsidR="00F6338C" w:rsidRPr="008B7697" w:rsidRDefault="00F6338C" w:rsidP="00F6338C">
            <w:pPr>
              <w:rPr>
                <w:rFonts w:cs="Arial"/>
              </w:rPr>
            </w:pPr>
            <w:r w:rsidRPr="008B7697">
              <w:rPr>
                <w:rFonts w:cs="Arial"/>
              </w:rPr>
              <w:t>2 national conferences</w:t>
            </w:r>
          </w:p>
        </w:tc>
        <w:tc>
          <w:tcPr>
            <w:tcW w:w="4423" w:type="dxa"/>
            <w:vAlign w:val="center"/>
          </w:tcPr>
          <w:p w:rsidR="00F6338C" w:rsidRDefault="00F6338C" w:rsidP="00F6338C"/>
        </w:tc>
        <w:tc>
          <w:tcPr>
            <w:tcW w:w="3685" w:type="dxa"/>
            <w:vAlign w:val="center"/>
          </w:tcPr>
          <w:p w:rsidR="00F6338C" w:rsidRPr="001365F2" w:rsidRDefault="00F6338C" w:rsidP="00F6338C">
            <w:pPr>
              <w:ind w:left="34"/>
              <w:rPr>
                <w:rFonts w:cs="Arial"/>
                <w:lang w:val="pt-PT"/>
              </w:rPr>
            </w:pPr>
            <w:r w:rsidRPr="001365F2">
              <w:rPr>
                <w:rFonts w:cs="Arial"/>
                <w:lang w:val="pt-PT"/>
              </w:rPr>
              <w:t>Two conference reports</w:t>
            </w:r>
            <w:r>
              <w:rPr>
                <w:rFonts w:cs="Arial"/>
                <w:lang w:val="pt-PT"/>
              </w:rPr>
              <w:t xml:space="preserve"> </w:t>
            </w:r>
            <w:r w:rsidRPr="001365F2">
              <w:rPr>
                <w:rFonts w:cs="Arial"/>
                <w:lang w:val="pt-PT"/>
              </w:rPr>
              <w:t>will summarize key</w:t>
            </w:r>
            <w:r w:rsidR="00DF3D84">
              <w:rPr>
                <w:rFonts w:cs="Arial"/>
                <w:lang w:val="pt-PT"/>
              </w:rPr>
              <w:t xml:space="preserve"> </w:t>
            </w:r>
            <w:r w:rsidRPr="001365F2">
              <w:rPr>
                <w:rFonts w:cs="Arial"/>
                <w:lang w:val="pt-PT"/>
              </w:rPr>
              <w:t>conclusions from the two</w:t>
            </w:r>
            <w:r>
              <w:rPr>
                <w:rFonts w:cs="Arial"/>
                <w:lang w:val="pt-PT"/>
              </w:rPr>
              <w:t xml:space="preserve"> </w:t>
            </w:r>
            <w:r w:rsidRPr="001365F2">
              <w:rPr>
                <w:rFonts w:cs="Arial"/>
                <w:lang w:val="pt-PT"/>
              </w:rPr>
              <w:t>hybrid events. The</w:t>
            </w:r>
            <w:r w:rsidR="00DF3D84">
              <w:rPr>
                <w:rFonts w:cs="Arial"/>
                <w:lang w:val="pt-PT"/>
              </w:rPr>
              <w:t xml:space="preserve"> </w:t>
            </w:r>
            <w:r w:rsidRPr="001365F2">
              <w:rPr>
                <w:rFonts w:cs="Arial"/>
                <w:lang w:val="pt-PT"/>
              </w:rPr>
              <w:t>reports will contain</w:t>
            </w:r>
            <w:r>
              <w:rPr>
                <w:rFonts w:cs="Arial"/>
                <w:lang w:val="pt-PT"/>
              </w:rPr>
              <w:t xml:space="preserve"> </w:t>
            </w:r>
            <w:r w:rsidRPr="001365F2">
              <w:rPr>
                <w:rFonts w:cs="Arial"/>
                <w:lang w:val="pt-PT"/>
              </w:rPr>
              <w:t>information about the</w:t>
            </w:r>
            <w:r>
              <w:rPr>
                <w:rFonts w:cs="Arial"/>
                <w:lang w:val="pt-PT"/>
              </w:rPr>
              <w:t xml:space="preserve"> </w:t>
            </w:r>
            <w:r w:rsidRPr="001365F2">
              <w:rPr>
                <w:rFonts w:cs="Arial"/>
                <w:lang w:val="pt-PT"/>
              </w:rPr>
              <w:t>participants´ number and</w:t>
            </w:r>
            <w:r>
              <w:rPr>
                <w:rFonts w:cs="Arial"/>
                <w:lang w:val="pt-PT"/>
              </w:rPr>
              <w:t xml:space="preserve"> </w:t>
            </w:r>
            <w:r w:rsidRPr="001365F2">
              <w:rPr>
                <w:rFonts w:cs="Arial"/>
                <w:lang w:val="pt-PT"/>
              </w:rPr>
              <w:t>profile, presentations, key</w:t>
            </w:r>
            <w:r>
              <w:rPr>
                <w:rFonts w:cs="Arial"/>
                <w:lang w:val="pt-PT"/>
              </w:rPr>
              <w:t xml:space="preserve"> discusso</w:t>
            </w:r>
            <w:r w:rsidRPr="001365F2">
              <w:rPr>
                <w:rFonts w:cs="Arial"/>
                <w:lang w:val="pt-PT"/>
              </w:rPr>
              <w:t>ns and</w:t>
            </w:r>
          </w:p>
          <w:p w:rsidR="00F6338C" w:rsidRPr="008B7697" w:rsidRDefault="00F6338C" w:rsidP="00F6338C">
            <w:pPr>
              <w:ind w:left="34"/>
              <w:rPr>
                <w:rFonts w:cs="Arial"/>
                <w:lang w:val="pt-PT"/>
              </w:rPr>
            </w:pPr>
            <w:r w:rsidRPr="001365F2">
              <w:rPr>
                <w:rFonts w:cs="Arial"/>
                <w:lang w:val="pt-PT"/>
              </w:rPr>
              <w:t>conclusions. Both reports</w:t>
            </w:r>
            <w:r>
              <w:rPr>
                <w:rFonts w:cs="Arial"/>
                <w:lang w:val="pt-PT"/>
              </w:rPr>
              <w:t xml:space="preserve"> </w:t>
            </w:r>
            <w:r w:rsidRPr="001365F2">
              <w:rPr>
                <w:rFonts w:cs="Arial"/>
                <w:lang w:val="pt-PT"/>
              </w:rPr>
              <w:t>will be written in English.</w:t>
            </w:r>
          </w:p>
        </w:tc>
        <w:tc>
          <w:tcPr>
            <w:tcW w:w="1048" w:type="dxa"/>
            <w:tcBorders>
              <w:right w:val="single" w:sz="12" w:space="0" w:color="auto"/>
            </w:tcBorders>
            <w:shd w:val="clear" w:color="auto" w:fill="auto"/>
            <w:vAlign w:val="center"/>
          </w:tcPr>
          <w:p w:rsidR="00F6338C" w:rsidRDefault="00F6338C" w:rsidP="00F6338C"/>
        </w:tc>
        <w:tc>
          <w:tcPr>
            <w:tcW w:w="1228"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M12</w:t>
            </w:r>
          </w:p>
        </w:tc>
      </w:tr>
    </w:tbl>
    <w:p w:rsidR="00087600" w:rsidRDefault="00087600" w:rsidP="00FB60E7"/>
    <w:p w:rsidR="00087600" w:rsidRDefault="00087600" w:rsidP="00FB60E7"/>
    <w:p w:rsidR="001365F2" w:rsidRDefault="001365F2" w:rsidP="00FB60E7"/>
    <w:p w:rsidR="001365F2" w:rsidRDefault="001365F2" w:rsidP="00FB60E7"/>
    <w:p w:rsidR="001365F2" w:rsidRDefault="001365F2" w:rsidP="00FB60E7"/>
    <w:p w:rsidR="001365F2" w:rsidRDefault="001365F2" w:rsidP="00FB60E7"/>
    <w:p w:rsidR="001365F2" w:rsidRDefault="001365F2" w:rsidP="00FB60E7"/>
    <w:p w:rsidR="001365F2" w:rsidRDefault="001365F2" w:rsidP="00FB60E7"/>
    <w:p w:rsidR="001365F2" w:rsidRDefault="001365F2" w:rsidP="00FB60E7"/>
    <w:p w:rsidR="001365F2" w:rsidRDefault="001365F2" w:rsidP="00FB60E7"/>
    <w:p w:rsidR="001365F2" w:rsidRDefault="001365F2" w:rsidP="00FB60E7"/>
    <w:p w:rsidR="007D5B80" w:rsidRDefault="007D5B80" w:rsidP="00752780">
      <w:pPr>
        <w:pStyle w:val="Heading1"/>
        <w:shd w:val="clear" w:color="auto" w:fill="C6D9F1" w:themeFill="text2" w:themeFillTint="33"/>
        <w:rPr>
          <w:b/>
        </w:rPr>
      </w:pPr>
      <w:bookmarkStart w:id="2" w:name="_Toc150259410"/>
      <w:r w:rsidRPr="006B792B">
        <w:rPr>
          <w:b/>
        </w:rPr>
        <w:lastRenderedPageBreak/>
        <w:t xml:space="preserve">WORK PACKAGE </w:t>
      </w:r>
      <w:r w:rsidR="00307DE9">
        <w:rPr>
          <w:b/>
        </w:rPr>
        <w:t>2</w:t>
      </w:r>
      <w:r w:rsidRPr="006B792B">
        <w:rPr>
          <w:b/>
        </w:rPr>
        <w:t xml:space="preserve">: </w:t>
      </w:r>
      <w:r w:rsidR="00307DE9" w:rsidRPr="00307DE9">
        <w:rPr>
          <w:b/>
        </w:rPr>
        <w:t>OPTIMIZATION OF HEIS ENVIRONMENT</w:t>
      </w:r>
      <w:bookmarkEnd w:id="2"/>
    </w:p>
    <w:p w:rsidR="007D5B80" w:rsidRDefault="007D5B80" w:rsidP="007D5B80">
      <w:pPr>
        <w:rPr>
          <w:b/>
          <w:i/>
        </w:rPr>
      </w:pPr>
      <w:r w:rsidRPr="00FB60E7">
        <w:rPr>
          <w:b/>
          <w:i/>
        </w:rPr>
        <w:t>Internal report about realization of activities</w:t>
      </w:r>
      <w:r w:rsidR="005327A6">
        <w:rPr>
          <w:b/>
          <w:i/>
        </w:rPr>
        <w:t xml:space="preserve"> WP2</w:t>
      </w:r>
    </w:p>
    <w:tbl>
      <w:tblPr>
        <w:tblStyle w:val="TableGrid"/>
        <w:tblpPr w:leftFromText="180" w:rightFromText="180" w:vertAnchor="text" w:horzAnchor="margin" w:tblpY="33"/>
        <w:tblW w:w="0" w:type="auto"/>
        <w:tblLook w:val="04A0" w:firstRow="1" w:lastRow="0" w:firstColumn="1" w:lastColumn="0" w:noHBand="0" w:noVBand="1"/>
      </w:tblPr>
      <w:tblGrid>
        <w:gridCol w:w="675"/>
        <w:gridCol w:w="3402"/>
        <w:gridCol w:w="5920"/>
        <w:gridCol w:w="34"/>
        <w:gridCol w:w="2000"/>
        <w:gridCol w:w="1544"/>
      </w:tblGrid>
      <w:tr w:rsidR="007D5B80" w:rsidTr="00F36C2F">
        <w:trPr>
          <w:trHeight w:val="559"/>
        </w:trPr>
        <w:tc>
          <w:tcPr>
            <w:tcW w:w="4077" w:type="dxa"/>
            <w:gridSpan w:val="2"/>
            <w:shd w:val="clear" w:color="auto" w:fill="A6A6A6" w:themeFill="background1" w:themeFillShade="A6"/>
          </w:tcPr>
          <w:p w:rsidR="007D5B80" w:rsidRPr="000F2CCA" w:rsidRDefault="00307DE9" w:rsidP="00F36C2F">
            <w:pPr>
              <w:rPr>
                <w:i/>
                <w:sz w:val="24"/>
              </w:rPr>
            </w:pPr>
            <w:r>
              <w:rPr>
                <w:i/>
                <w:sz w:val="24"/>
              </w:rPr>
              <w:t>Work Package 2</w:t>
            </w:r>
          </w:p>
        </w:tc>
        <w:tc>
          <w:tcPr>
            <w:tcW w:w="5920" w:type="dxa"/>
            <w:shd w:val="clear" w:color="auto" w:fill="A6A6A6" w:themeFill="background1" w:themeFillShade="A6"/>
          </w:tcPr>
          <w:p w:rsidR="007D5B80" w:rsidRPr="000F2CCA" w:rsidRDefault="00307DE9" w:rsidP="00F36C2F">
            <w:pPr>
              <w:rPr>
                <w:i/>
                <w:sz w:val="24"/>
              </w:rPr>
            </w:pPr>
            <w:r w:rsidRPr="00307DE9">
              <w:rPr>
                <w:i/>
                <w:sz w:val="24"/>
              </w:rPr>
              <w:t>Optimization of HEIs environment</w:t>
            </w:r>
          </w:p>
        </w:tc>
        <w:tc>
          <w:tcPr>
            <w:tcW w:w="3578" w:type="dxa"/>
            <w:gridSpan w:val="3"/>
            <w:shd w:val="clear" w:color="auto" w:fill="A6A6A6" w:themeFill="background1" w:themeFillShade="A6"/>
          </w:tcPr>
          <w:p w:rsidR="007D5B80" w:rsidRPr="000F2CCA" w:rsidRDefault="00307DE9" w:rsidP="00F36C2F">
            <w:pPr>
              <w:rPr>
                <w:i/>
                <w:sz w:val="24"/>
              </w:rPr>
            </w:pPr>
            <w:r>
              <w:rPr>
                <w:i/>
                <w:sz w:val="24"/>
              </w:rPr>
              <w:t>WP leader: HSWT</w:t>
            </w:r>
          </w:p>
        </w:tc>
      </w:tr>
      <w:tr w:rsidR="007D5B80" w:rsidTr="00F36C2F">
        <w:trPr>
          <w:trHeight w:val="520"/>
        </w:trPr>
        <w:tc>
          <w:tcPr>
            <w:tcW w:w="13575" w:type="dxa"/>
            <w:gridSpan w:val="6"/>
            <w:shd w:val="clear" w:color="auto" w:fill="B8CCE4" w:themeFill="accent1" w:themeFillTint="66"/>
          </w:tcPr>
          <w:p w:rsidR="007D5B80" w:rsidRPr="00FB60E7" w:rsidRDefault="007D5B80" w:rsidP="00F36C2F">
            <w:pPr>
              <w:rPr>
                <w:sz w:val="32"/>
              </w:rPr>
            </w:pPr>
            <w:r w:rsidRPr="000F2CCA">
              <w:rPr>
                <w:sz w:val="24"/>
              </w:rPr>
              <w:t>Project partner:</w:t>
            </w:r>
            <w:r>
              <w:rPr>
                <w:sz w:val="24"/>
              </w:rPr>
              <w:t xml:space="preserve"> </w:t>
            </w:r>
          </w:p>
        </w:tc>
      </w:tr>
      <w:tr w:rsidR="007D5B80" w:rsidTr="00307DE9">
        <w:tc>
          <w:tcPr>
            <w:tcW w:w="675" w:type="dxa"/>
            <w:shd w:val="clear" w:color="auto" w:fill="D9D9D9" w:themeFill="background1" w:themeFillShade="D9"/>
            <w:vAlign w:val="center"/>
          </w:tcPr>
          <w:p w:rsidR="007D5B80" w:rsidRPr="000F2CCA" w:rsidRDefault="007D5B80" w:rsidP="00F36C2F">
            <w:pPr>
              <w:jc w:val="center"/>
              <w:rPr>
                <w:vertAlign w:val="superscript"/>
              </w:rPr>
            </w:pPr>
            <w:r>
              <w:t>N</w:t>
            </w:r>
            <w:r>
              <w:rPr>
                <w:vertAlign w:val="superscript"/>
              </w:rPr>
              <w:t>o</w:t>
            </w:r>
          </w:p>
        </w:tc>
        <w:tc>
          <w:tcPr>
            <w:tcW w:w="3402" w:type="dxa"/>
            <w:tcBorders>
              <w:bottom w:val="single" w:sz="12" w:space="0" w:color="auto"/>
            </w:tcBorders>
            <w:shd w:val="clear" w:color="auto" w:fill="D9D9D9" w:themeFill="background1" w:themeFillShade="D9"/>
            <w:vAlign w:val="center"/>
          </w:tcPr>
          <w:p w:rsidR="007D5B80" w:rsidRDefault="007D5B80" w:rsidP="00F36C2F">
            <w:pPr>
              <w:jc w:val="center"/>
            </w:pPr>
            <w:r>
              <w:t xml:space="preserve">Activity </w:t>
            </w:r>
          </w:p>
          <w:p w:rsidR="007D5B80" w:rsidRDefault="007D5B80" w:rsidP="00F36C2F">
            <w:pPr>
              <w:jc w:val="center"/>
            </w:pPr>
            <w:r>
              <w:t>(project application)</w:t>
            </w:r>
          </w:p>
        </w:tc>
        <w:tc>
          <w:tcPr>
            <w:tcW w:w="5954" w:type="dxa"/>
            <w:gridSpan w:val="2"/>
            <w:shd w:val="clear" w:color="auto" w:fill="D9D9D9" w:themeFill="background1" w:themeFillShade="D9"/>
            <w:vAlign w:val="center"/>
          </w:tcPr>
          <w:p w:rsidR="007D5B80" w:rsidRDefault="007D5B80" w:rsidP="00F36C2F">
            <w:pPr>
              <w:jc w:val="center"/>
            </w:pPr>
            <w:r>
              <w:t>Description of realized activity and realized indicators</w:t>
            </w:r>
          </w:p>
          <w:p w:rsidR="007D5B80" w:rsidRDefault="007D5B80" w:rsidP="00F36C2F">
            <w:pPr>
              <w:jc w:val="center"/>
            </w:pPr>
            <w:r>
              <w:t>(your current state, difficulties, challenges)</w:t>
            </w:r>
          </w:p>
        </w:tc>
        <w:tc>
          <w:tcPr>
            <w:tcW w:w="2000" w:type="dxa"/>
            <w:shd w:val="clear" w:color="auto" w:fill="D9D9D9" w:themeFill="background1" w:themeFillShade="D9"/>
            <w:vAlign w:val="center"/>
          </w:tcPr>
          <w:p w:rsidR="007D5B80" w:rsidRDefault="007D5B80" w:rsidP="00F36C2F">
            <w:pPr>
              <w:jc w:val="center"/>
            </w:pPr>
            <w:r>
              <w:t>Date of making description</w:t>
            </w:r>
          </w:p>
        </w:tc>
        <w:tc>
          <w:tcPr>
            <w:tcW w:w="1544" w:type="dxa"/>
            <w:shd w:val="clear" w:color="auto" w:fill="D9D9D9" w:themeFill="background1" w:themeFillShade="D9"/>
            <w:vAlign w:val="center"/>
          </w:tcPr>
          <w:p w:rsidR="007D5B80" w:rsidRDefault="007D5B80" w:rsidP="00F36C2F">
            <w:pPr>
              <w:jc w:val="center"/>
              <w:rPr>
                <w:sz w:val="18"/>
              </w:rPr>
            </w:pPr>
            <w:r w:rsidRPr="000F2CCA">
              <w:rPr>
                <w:sz w:val="18"/>
              </w:rPr>
              <w:t xml:space="preserve">Completed </w:t>
            </w:r>
          </w:p>
          <w:p w:rsidR="007D5B80" w:rsidRPr="000F2CCA" w:rsidRDefault="007D5B80" w:rsidP="00F36C2F">
            <w:pPr>
              <w:jc w:val="center"/>
              <w:rPr>
                <w:sz w:val="18"/>
              </w:rPr>
            </w:pPr>
            <w:r w:rsidRPr="000F2CCA">
              <w:rPr>
                <w:sz w:val="18"/>
              </w:rPr>
              <w:t>(use semaphore colours)</w:t>
            </w:r>
          </w:p>
        </w:tc>
      </w:tr>
      <w:tr w:rsidR="001365F2" w:rsidTr="00307DE9">
        <w:tc>
          <w:tcPr>
            <w:tcW w:w="675" w:type="dxa"/>
            <w:tcBorders>
              <w:right w:val="single" w:sz="12" w:space="0" w:color="auto"/>
            </w:tcBorders>
            <w:vAlign w:val="center"/>
          </w:tcPr>
          <w:p w:rsidR="001365F2" w:rsidRDefault="001365F2" w:rsidP="001365F2">
            <w:r>
              <w:t>T2.1</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1365F2" w:rsidRPr="00307DE9" w:rsidRDefault="001365F2" w:rsidP="001365F2">
            <w:pPr>
              <w:pStyle w:val="NormalWeb"/>
              <w:spacing w:before="0" w:beforeAutospacing="0" w:after="0" w:afterAutospacing="0"/>
              <w:rPr>
                <w:rFonts w:ascii="Arial" w:hAnsi="Arial" w:cs="Arial"/>
                <w:sz w:val="20"/>
                <w:szCs w:val="36"/>
              </w:rPr>
            </w:pPr>
            <w:r w:rsidRPr="00307DE9">
              <w:rPr>
                <w:rFonts w:ascii="Arial" w:hAnsi="Arial" w:cs="Arial"/>
                <w:kern w:val="24"/>
                <w:sz w:val="20"/>
                <w:szCs w:val="22"/>
              </w:rPr>
              <w:t>Introduction seminar for management, administrative &amp; technical staff on climate-neutral universities (management, campuses, transportation, heating, research)</w:t>
            </w:r>
          </w:p>
        </w:tc>
        <w:tc>
          <w:tcPr>
            <w:tcW w:w="5954" w:type="dxa"/>
            <w:gridSpan w:val="2"/>
            <w:tcBorders>
              <w:left w:val="single" w:sz="12" w:space="0" w:color="auto"/>
            </w:tcBorders>
            <w:vAlign w:val="center"/>
          </w:tcPr>
          <w:p w:rsidR="001365F2" w:rsidRDefault="001365F2" w:rsidP="001365F2"/>
        </w:tc>
        <w:tc>
          <w:tcPr>
            <w:tcW w:w="2000" w:type="dxa"/>
            <w:vAlign w:val="center"/>
          </w:tcPr>
          <w:p w:rsidR="001365F2" w:rsidRDefault="001365F2" w:rsidP="001365F2">
            <w:r>
              <w:t>01.09.2023.</w:t>
            </w:r>
          </w:p>
        </w:tc>
        <w:tc>
          <w:tcPr>
            <w:tcW w:w="1544" w:type="dxa"/>
            <w:shd w:val="clear" w:color="auto" w:fill="auto"/>
            <w:vAlign w:val="center"/>
          </w:tcPr>
          <w:p w:rsidR="001365F2" w:rsidRDefault="001365F2" w:rsidP="001365F2"/>
        </w:tc>
      </w:tr>
      <w:tr w:rsidR="001365F2" w:rsidTr="00C23C9B">
        <w:tc>
          <w:tcPr>
            <w:tcW w:w="675" w:type="dxa"/>
            <w:tcBorders>
              <w:right w:val="single" w:sz="12" w:space="0" w:color="auto"/>
            </w:tcBorders>
            <w:vAlign w:val="center"/>
          </w:tcPr>
          <w:p w:rsidR="001365F2" w:rsidRDefault="001365F2" w:rsidP="001365F2">
            <w:r>
              <w:t>T2.2</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1365F2" w:rsidRPr="00307DE9" w:rsidRDefault="001365F2" w:rsidP="001365F2">
            <w:pPr>
              <w:pStyle w:val="NormalWeb"/>
              <w:spacing w:before="0" w:beforeAutospacing="0" w:after="0" w:afterAutospacing="0"/>
              <w:rPr>
                <w:rFonts w:ascii="Arial" w:hAnsi="Arial" w:cs="Arial"/>
                <w:sz w:val="20"/>
                <w:szCs w:val="36"/>
              </w:rPr>
            </w:pPr>
            <w:r w:rsidRPr="00307DE9">
              <w:rPr>
                <w:rFonts w:ascii="Arial" w:hAnsi="Arial" w:cs="Arial"/>
                <w:kern w:val="24"/>
                <w:sz w:val="20"/>
                <w:szCs w:val="22"/>
              </w:rPr>
              <w:t>Procurement of equipment</w:t>
            </w:r>
          </w:p>
        </w:tc>
        <w:tc>
          <w:tcPr>
            <w:tcW w:w="5954" w:type="dxa"/>
            <w:gridSpan w:val="2"/>
            <w:tcBorders>
              <w:left w:val="single" w:sz="12" w:space="0" w:color="auto"/>
            </w:tcBorders>
            <w:vAlign w:val="center"/>
          </w:tcPr>
          <w:p w:rsidR="001365F2" w:rsidRDefault="001365F2" w:rsidP="001365F2"/>
        </w:tc>
        <w:tc>
          <w:tcPr>
            <w:tcW w:w="2000" w:type="dxa"/>
            <w:vAlign w:val="center"/>
          </w:tcPr>
          <w:p w:rsidR="001365F2" w:rsidRDefault="001365F2" w:rsidP="001365F2">
            <w:r>
              <w:t>01.09.2023.</w:t>
            </w:r>
          </w:p>
        </w:tc>
        <w:tc>
          <w:tcPr>
            <w:tcW w:w="1544" w:type="dxa"/>
            <w:shd w:val="clear" w:color="auto" w:fill="auto"/>
            <w:vAlign w:val="center"/>
          </w:tcPr>
          <w:p w:rsidR="001365F2" w:rsidRDefault="001365F2" w:rsidP="001365F2"/>
        </w:tc>
      </w:tr>
      <w:tr w:rsidR="001365F2" w:rsidTr="00C23C9B">
        <w:tc>
          <w:tcPr>
            <w:tcW w:w="675" w:type="dxa"/>
            <w:tcBorders>
              <w:right w:val="single" w:sz="12" w:space="0" w:color="auto"/>
            </w:tcBorders>
            <w:vAlign w:val="center"/>
          </w:tcPr>
          <w:p w:rsidR="001365F2" w:rsidRDefault="001365F2" w:rsidP="001365F2">
            <w:r>
              <w:t>T2.3</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1365F2" w:rsidRPr="00307DE9" w:rsidRDefault="001365F2" w:rsidP="001365F2">
            <w:pPr>
              <w:pStyle w:val="NormalWeb"/>
              <w:spacing w:before="0" w:beforeAutospacing="0" w:after="0" w:afterAutospacing="0"/>
              <w:rPr>
                <w:rFonts w:ascii="Arial" w:hAnsi="Arial" w:cs="Arial"/>
                <w:sz w:val="20"/>
                <w:szCs w:val="36"/>
              </w:rPr>
            </w:pPr>
            <w:r w:rsidRPr="00307DE9">
              <w:rPr>
                <w:rFonts w:ascii="Arial" w:hAnsi="Arial" w:cs="Arial"/>
                <w:kern w:val="24"/>
                <w:sz w:val="20"/>
                <w:szCs w:val="22"/>
              </w:rPr>
              <w:t xml:space="preserve">Workshops on the creation of </w:t>
            </w:r>
            <w:r w:rsidRPr="00307DE9">
              <w:rPr>
                <w:rFonts w:ascii="Arial" w:hAnsi="Arial" w:cs="Arial"/>
                <w:b/>
                <w:bCs/>
                <w:i/>
                <w:iCs/>
                <w:kern w:val="24"/>
                <w:sz w:val="20"/>
                <w:szCs w:val="22"/>
              </w:rPr>
              <w:t>Towards green university</w:t>
            </w:r>
            <w:r w:rsidRPr="00307DE9">
              <w:rPr>
                <w:rFonts w:ascii="Arial" w:hAnsi="Arial" w:cs="Arial"/>
                <w:kern w:val="24"/>
                <w:sz w:val="20"/>
                <w:szCs w:val="22"/>
              </w:rPr>
              <w:t xml:space="preserve"> strategy’’</w:t>
            </w:r>
          </w:p>
        </w:tc>
        <w:tc>
          <w:tcPr>
            <w:tcW w:w="5954" w:type="dxa"/>
            <w:gridSpan w:val="2"/>
            <w:tcBorders>
              <w:left w:val="single" w:sz="12" w:space="0" w:color="auto"/>
            </w:tcBorders>
            <w:vAlign w:val="center"/>
          </w:tcPr>
          <w:p w:rsidR="001365F2" w:rsidRDefault="001365F2" w:rsidP="001365F2"/>
        </w:tc>
        <w:tc>
          <w:tcPr>
            <w:tcW w:w="2000" w:type="dxa"/>
            <w:vAlign w:val="center"/>
          </w:tcPr>
          <w:p w:rsidR="001365F2" w:rsidRDefault="001365F2" w:rsidP="001365F2">
            <w:r>
              <w:t>01.09.2023.</w:t>
            </w:r>
          </w:p>
        </w:tc>
        <w:tc>
          <w:tcPr>
            <w:tcW w:w="1544" w:type="dxa"/>
            <w:shd w:val="clear" w:color="auto" w:fill="auto"/>
            <w:vAlign w:val="center"/>
          </w:tcPr>
          <w:p w:rsidR="001365F2" w:rsidRDefault="001365F2" w:rsidP="001365F2"/>
        </w:tc>
      </w:tr>
      <w:tr w:rsidR="001365F2" w:rsidTr="00C23C9B">
        <w:tc>
          <w:tcPr>
            <w:tcW w:w="675" w:type="dxa"/>
            <w:tcBorders>
              <w:right w:val="single" w:sz="12" w:space="0" w:color="auto"/>
            </w:tcBorders>
            <w:vAlign w:val="center"/>
          </w:tcPr>
          <w:p w:rsidR="001365F2" w:rsidRDefault="001365F2" w:rsidP="001365F2">
            <w:r>
              <w:t>T2.4</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1365F2" w:rsidRPr="00307DE9" w:rsidRDefault="001365F2" w:rsidP="001365F2">
            <w:pPr>
              <w:pStyle w:val="NormalWeb"/>
              <w:spacing w:before="0" w:beforeAutospacing="0" w:after="0" w:afterAutospacing="0"/>
              <w:rPr>
                <w:rFonts w:ascii="Arial" w:hAnsi="Arial" w:cs="Arial"/>
                <w:sz w:val="20"/>
                <w:szCs w:val="36"/>
              </w:rPr>
            </w:pPr>
            <w:r w:rsidRPr="00307DE9">
              <w:rPr>
                <w:rFonts w:ascii="Arial" w:hAnsi="Arial" w:cs="Arial"/>
                <w:kern w:val="24"/>
                <w:sz w:val="20"/>
                <w:szCs w:val="22"/>
              </w:rPr>
              <w:t>Creation of e-manual on climate neutral universities in Western Balkans</w:t>
            </w:r>
          </w:p>
        </w:tc>
        <w:tc>
          <w:tcPr>
            <w:tcW w:w="5954" w:type="dxa"/>
            <w:gridSpan w:val="2"/>
            <w:tcBorders>
              <w:left w:val="single" w:sz="12" w:space="0" w:color="auto"/>
            </w:tcBorders>
            <w:vAlign w:val="center"/>
          </w:tcPr>
          <w:p w:rsidR="001365F2" w:rsidRDefault="001365F2" w:rsidP="001365F2"/>
        </w:tc>
        <w:tc>
          <w:tcPr>
            <w:tcW w:w="2000" w:type="dxa"/>
            <w:vAlign w:val="center"/>
          </w:tcPr>
          <w:p w:rsidR="001365F2" w:rsidRDefault="001365F2" w:rsidP="001365F2">
            <w:r>
              <w:t>01.09.2023.</w:t>
            </w:r>
          </w:p>
        </w:tc>
        <w:tc>
          <w:tcPr>
            <w:tcW w:w="1544" w:type="dxa"/>
            <w:shd w:val="clear" w:color="auto" w:fill="auto"/>
            <w:vAlign w:val="center"/>
          </w:tcPr>
          <w:p w:rsidR="001365F2" w:rsidRDefault="001365F2" w:rsidP="001365F2"/>
        </w:tc>
      </w:tr>
      <w:tr w:rsidR="001365F2" w:rsidTr="00C23C9B">
        <w:tc>
          <w:tcPr>
            <w:tcW w:w="675" w:type="dxa"/>
            <w:tcBorders>
              <w:right w:val="single" w:sz="12" w:space="0" w:color="auto"/>
            </w:tcBorders>
            <w:vAlign w:val="center"/>
          </w:tcPr>
          <w:p w:rsidR="001365F2" w:rsidRDefault="001365F2" w:rsidP="001365F2">
            <w:r>
              <w:t>T2.5</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1365F2" w:rsidRPr="00307DE9" w:rsidRDefault="001365F2" w:rsidP="001365F2">
            <w:pPr>
              <w:pStyle w:val="NormalWeb"/>
              <w:spacing w:before="0" w:beforeAutospacing="0" w:after="0" w:afterAutospacing="0"/>
              <w:rPr>
                <w:rFonts w:ascii="Arial" w:hAnsi="Arial" w:cs="Arial"/>
                <w:sz w:val="20"/>
                <w:szCs w:val="36"/>
              </w:rPr>
            </w:pPr>
            <w:proofErr w:type="spellStart"/>
            <w:r w:rsidRPr="00307DE9">
              <w:rPr>
                <w:rFonts w:ascii="Arial" w:hAnsi="Arial" w:cs="Arial"/>
                <w:kern w:val="24"/>
                <w:sz w:val="20"/>
                <w:szCs w:val="22"/>
              </w:rPr>
              <w:t>ToT</w:t>
            </w:r>
            <w:proofErr w:type="spellEnd"/>
            <w:r w:rsidRPr="00307DE9">
              <w:rPr>
                <w:rFonts w:ascii="Arial" w:hAnsi="Arial" w:cs="Arial"/>
                <w:kern w:val="24"/>
                <w:sz w:val="20"/>
                <w:szCs w:val="22"/>
              </w:rPr>
              <w:t xml:space="preserve"> program on green universities for teaching staff</w:t>
            </w:r>
          </w:p>
        </w:tc>
        <w:tc>
          <w:tcPr>
            <w:tcW w:w="5954" w:type="dxa"/>
            <w:gridSpan w:val="2"/>
            <w:tcBorders>
              <w:left w:val="single" w:sz="12" w:space="0" w:color="auto"/>
            </w:tcBorders>
            <w:vAlign w:val="center"/>
          </w:tcPr>
          <w:p w:rsidR="001365F2" w:rsidRDefault="001365F2" w:rsidP="001365F2"/>
        </w:tc>
        <w:tc>
          <w:tcPr>
            <w:tcW w:w="2000" w:type="dxa"/>
            <w:vAlign w:val="center"/>
          </w:tcPr>
          <w:p w:rsidR="001365F2" w:rsidRDefault="001365F2" w:rsidP="001365F2">
            <w:r>
              <w:t>01.09.2023.</w:t>
            </w:r>
          </w:p>
        </w:tc>
        <w:tc>
          <w:tcPr>
            <w:tcW w:w="1544" w:type="dxa"/>
            <w:shd w:val="clear" w:color="auto" w:fill="auto"/>
            <w:vAlign w:val="center"/>
          </w:tcPr>
          <w:p w:rsidR="001365F2" w:rsidRDefault="001365F2" w:rsidP="001365F2"/>
        </w:tc>
      </w:tr>
      <w:tr w:rsidR="001365F2" w:rsidTr="00C23C9B">
        <w:tc>
          <w:tcPr>
            <w:tcW w:w="675" w:type="dxa"/>
            <w:tcBorders>
              <w:right w:val="single" w:sz="12" w:space="0" w:color="auto"/>
            </w:tcBorders>
            <w:vAlign w:val="center"/>
          </w:tcPr>
          <w:p w:rsidR="001365F2" w:rsidRDefault="001365F2" w:rsidP="001365F2">
            <w:r>
              <w:t>T2.6</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1365F2" w:rsidRPr="00307DE9" w:rsidRDefault="001365F2" w:rsidP="001365F2">
            <w:pPr>
              <w:pStyle w:val="NormalWeb"/>
              <w:spacing w:before="0" w:beforeAutospacing="0" w:after="0" w:afterAutospacing="0"/>
              <w:rPr>
                <w:rFonts w:ascii="Arial" w:hAnsi="Arial" w:cs="Arial"/>
                <w:sz w:val="20"/>
                <w:szCs w:val="36"/>
              </w:rPr>
            </w:pPr>
            <w:r w:rsidRPr="00307DE9">
              <w:rPr>
                <w:rFonts w:ascii="Arial" w:hAnsi="Arial" w:cs="Arial"/>
                <w:kern w:val="24"/>
                <w:sz w:val="20"/>
                <w:szCs w:val="22"/>
              </w:rPr>
              <w:t>Study visit to HSWT, Germany, to learn about recycling practices and renewable energy efforts</w:t>
            </w:r>
          </w:p>
        </w:tc>
        <w:tc>
          <w:tcPr>
            <w:tcW w:w="5954" w:type="dxa"/>
            <w:gridSpan w:val="2"/>
            <w:tcBorders>
              <w:left w:val="single" w:sz="12" w:space="0" w:color="auto"/>
            </w:tcBorders>
            <w:vAlign w:val="center"/>
          </w:tcPr>
          <w:p w:rsidR="001365F2" w:rsidRDefault="001365F2" w:rsidP="001365F2"/>
        </w:tc>
        <w:tc>
          <w:tcPr>
            <w:tcW w:w="2000" w:type="dxa"/>
            <w:vAlign w:val="center"/>
          </w:tcPr>
          <w:p w:rsidR="001365F2" w:rsidRDefault="001365F2" w:rsidP="001365F2">
            <w:r>
              <w:t>01.09.2023.</w:t>
            </w:r>
          </w:p>
        </w:tc>
        <w:tc>
          <w:tcPr>
            <w:tcW w:w="1544" w:type="dxa"/>
            <w:shd w:val="clear" w:color="auto" w:fill="auto"/>
            <w:vAlign w:val="center"/>
          </w:tcPr>
          <w:p w:rsidR="001365F2" w:rsidRDefault="001365F2" w:rsidP="001365F2"/>
        </w:tc>
      </w:tr>
      <w:tr w:rsidR="001365F2" w:rsidTr="00C23C9B">
        <w:tc>
          <w:tcPr>
            <w:tcW w:w="675" w:type="dxa"/>
            <w:tcBorders>
              <w:right w:val="single" w:sz="12" w:space="0" w:color="auto"/>
            </w:tcBorders>
            <w:vAlign w:val="center"/>
          </w:tcPr>
          <w:p w:rsidR="001365F2" w:rsidRDefault="001365F2" w:rsidP="001365F2">
            <w:r>
              <w:t>T2.7</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1365F2" w:rsidRPr="00307DE9" w:rsidRDefault="001365F2" w:rsidP="001365F2">
            <w:pPr>
              <w:pStyle w:val="NormalWeb"/>
              <w:spacing w:before="0" w:beforeAutospacing="0" w:after="0" w:afterAutospacing="0"/>
              <w:rPr>
                <w:rFonts w:ascii="Arial" w:hAnsi="Arial" w:cs="Arial"/>
                <w:sz w:val="20"/>
                <w:szCs w:val="36"/>
              </w:rPr>
            </w:pPr>
            <w:r w:rsidRPr="00307DE9">
              <w:rPr>
                <w:rFonts w:ascii="Arial" w:hAnsi="Arial" w:cs="Arial"/>
                <w:kern w:val="24"/>
                <w:sz w:val="20"/>
                <w:szCs w:val="22"/>
              </w:rPr>
              <w:t>Provision of recycling points with instructions around buildings and campuses and training of technical staff on recycling points management</w:t>
            </w:r>
          </w:p>
        </w:tc>
        <w:tc>
          <w:tcPr>
            <w:tcW w:w="5954" w:type="dxa"/>
            <w:gridSpan w:val="2"/>
            <w:tcBorders>
              <w:left w:val="single" w:sz="12" w:space="0" w:color="auto"/>
            </w:tcBorders>
            <w:vAlign w:val="center"/>
          </w:tcPr>
          <w:p w:rsidR="001365F2" w:rsidRDefault="001365F2" w:rsidP="001365F2"/>
        </w:tc>
        <w:tc>
          <w:tcPr>
            <w:tcW w:w="2000" w:type="dxa"/>
            <w:vAlign w:val="center"/>
          </w:tcPr>
          <w:p w:rsidR="001365F2" w:rsidRDefault="001365F2" w:rsidP="001365F2">
            <w:r>
              <w:t>01.09.2023.</w:t>
            </w:r>
          </w:p>
        </w:tc>
        <w:tc>
          <w:tcPr>
            <w:tcW w:w="1544" w:type="dxa"/>
            <w:shd w:val="clear" w:color="auto" w:fill="auto"/>
            <w:vAlign w:val="center"/>
          </w:tcPr>
          <w:p w:rsidR="001365F2" w:rsidRDefault="001365F2" w:rsidP="001365F2"/>
        </w:tc>
      </w:tr>
      <w:tr w:rsidR="001365F2" w:rsidTr="00C23C9B">
        <w:tc>
          <w:tcPr>
            <w:tcW w:w="675" w:type="dxa"/>
            <w:tcBorders>
              <w:right w:val="single" w:sz="12" w:space="0" w:color="auto"/>
            </w:tcBorders>
            <w:vAlign w:val="center"/>
          </w:tcPr>
          <w:p w:rsidR="001365F2" w:rsidRDefault="001365F2" w:rsidP="001365F2">
            <w:r>
              <w:lastRenderedPageBreak/>
              <w:t>T2.8</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1365F2" w:rsidRPr="00307DE9" w:rsidRDefault="001365F2" w:rsidP="001365F2">
            <w:pPr>
              <w:pStyle w:val="NormalWeb"/>
              <w:spacing w:before="0" w:beforeAutospacing="0" w:after="0" w:afterAutospacing="0"/>
              <w:rPr>
                <w:rFonts w:ascii="Arial" w:hAnsi="Arial" w:cs="Arial"/>
                <w:sz w:val="20"/>
                <w:szCs w:val="36"/>
              </w:rPr>
            </w:pPr>
            <w:r w:rsidRPr="00307DE9">
              <w:rPr>
                <w:rFonts w:ascii="Arial" w:hAnsi="Arial" w:cs="Arial"/>
                <w:kern w:val="24"/>
                <w:sz w:val="20"/>
                <w:szCs w:val="22"/>
              </w:rPr>
              <w:t>Creation and equipping of campus gardens - open air classrooms</w:t>
            </w:r>
          </w:p>
        </w:tc>
        <w:tc>
          <w:tcPr>
            <w:tcW w:w="5954" w:type="dxa"/>
            <w:gridSpan w:val="2"/>
            <w:tcBorders>
              <w:left w:val="single" w:sz="12" w:space="0" w:color="auto"/>
            </w:tcBorders>
            <w:vAlign w:val="center"/>
          </w:tcPr>
          <w:p w:rsidR="001365F2" w:rsidRDefault="001365F2" w:rsidP="001365F2"/>
        </w:tc>
        <w:tc>
          <w:tcPr>
            <w:tcW w:w="2000" w:type="dxa"/>
            <w:vAlign w:val="center"/>
          </w:tcPr>
          <w:p w:rsidR="001365F2" w:rsidRDefault="001365F2" w:rsidP="001365F2">
            <w:r>
              <w:t>01.09.2023.</w:t>
            </w:r>
          </w:p>
        </w:tc>
        <w:tc>
          <w:tcPr>
            <w:tcW w:w="1544" w:type="dxa"/>
            <w:shd w:val="clear" w:color="auto" w:fill="auto"/>
            <w:vAlign w:val="center"/>
          </w:tcPr>
          <w:p w:rsidR="001365F2" w:rsidRDefault="001365F2" w:rsidP="001365F2"/>
        </w:tc>
      </w:tr>
      <w:tr w:rsidR="001365F2" w:rsidTr="00C23C9B">
        <w:tc>
          <w:tcPr>
            <w:tcW w:w="675" w:type="dxa"/>
            <w:tcBorders>
              <w:right w:val="single" w:sz="12" w:space="0" w:color="auto"/>
            </w:tcBorders>
            <w:vAlign w:val="center"/>
          </w:tcPr>
          <w:p w:rsidR="001365F2" w:rsidRDefault="001365F2" w:rsidP="001365F2">
            <w:r>
              <w:t>T2.9</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1365F2" w:rsidRPr="00307DE9" w:rsidRDefault="001365F2" w:rsidP="001365F2">
            <w:pPr>
              <w:pStyle w:val="NormalWeb"/>
              <w:spacing w:before="0" w:beforeAutospacing="0" w:after="0" w:afterAutospacing="0"/>
              <w:rPr>
                <w:rFonts w:ascii="Arial" w:hAnsi="Arial" w:cs="Arial"/>
                <w:sz w:val="20"/>
                <w:szCs w:val="36"/>
              </w:rPr>
            </w:pPr>
            <w:r w:rsidRPr="00307DE9">
              <w:rPr>
                <w:rFonts w:ascii="Arial" w:hAnsi="Arial" w:cs="Arial"/>
                <w:kern w:val="24"/>
                <w:sz w:val="20"/>
                <w:szCs w:val="22"/>
              </w:rPr>
              <w:t>Introduction of renewable energy efforts at campuses and LED lights use</w:t>
            </w:r>
          </w:p>
        </w:tc>
        <w:tc>
          <w:tcPr>
            <w:tcW w:w="5954" w:type="dxa"/>
            <w:gridSpan w:val="2"/>
            <w:tcBorders>
              <w:left w:val="single" w:sz="12" w:space="0" w:color="auto"/>
            </w:tcBorders>
            <w:vAlign w:val="center"/>
          </w:tcPr>
          <w:p w:rsidR="001365F2" w:rsidRDefault="001365F2" w:rsidP="001365F2"/>
        </w:tc>
        <w:tc>
          <w:tcPr>
            <w:tcW w:w="2000" w:type="dxa"/>
            <w:vAlign w:val="center"/>
          </w:tcPr>
          <w:p w:rsidR="001365F2" w:rsidRDefault="001365F2" w:rsidP="001365F2">
            <w:r>
              <w:t>01.09.2023.</w:t>
            </w:r>
          </w:p>
        </w:tc>
        <w:tc>
          <w:tcPr>
            <w:tcW w:w="1544" w:type="dxa"/>
            <w:shd w:val="clear" w:color="auto" w:fill="auto"/>
            <w:vAlign w:val="center"/>
          </w:tcPr>
          <w:p w:rsidR="001365F2" w:rsidRDefault="001365F2" w:rsidP="001365F2"/>
        </w:tc>
      </w:tr>
    </w:tbl>
    <w:p w:rsidR="007D5B80" w:rsidRDefault="003A22CE" w:rsidP="003A22CE">
      <w:pPr>
        <w:spacing w:after="0" w:line="240" w:lineRule="auto"/>
        <w:rPr>
          <w:b/>
          <w:i/>
        </w:rPr>
      </w:pPr>
      <w:r>
        <w:rPr>
          <w:b/>
          <w:i/>
        </w:rPr>
        <w:t>* Detail description of activities is available on the page 85 of the Proposal_101083212-GROWTH</w:t>
      </w:r>
    </w:p>
    <w:p w:rsidR="005327A6" w:rsidRDefault="005327A6" w:rsidP="007D5B80">
      <w:pPr>
        <w:rPr>
          <w:b/>
          <w:i/>
        </w:rPr>
      </w:pPr>
    </w:p>
    <w:p w:rsidR="007D5B80" w:rsidRPr="0098795C" w:rsidRDefault="007D5B80" w:rsidP="007D5B80">
      <w:pPr>
        <w:rPr>
          <w:b/>
          <w:i/>
        </w:rPr>
      </w:pPr>
      <w:r w:rsidRPr="0098795C">
        <w:rPr>
          <w:b/>
          <w:i/>
        </w:rPr>
        <w:t>Internal report about deliverable</w:t>
      </w:r>
      <w:r>
        <w:rPr>
          <w:b/>
          <w:i/>
        </w:rPr>
        <w:t>s</w:t>
      </w:r>
      <w:r w:rsidR="00307DE9">
        <w:rPr>
          <w:b/>
          <w:i/>
        </w:rPr>
        <w:t xml:space="preserve"> WP2</w:t>
      </w:r>
    </w:p>
    <w:tbl>
      <w:tblPr>
        <w:tblStyle w:val="TableGrid"/>
        <w:tblpPr w:leftFromText="180" w:rightFromText="180" w:vertAnchor="text" w:horzAnchor="margin" w:tblpY="53"/>
        <w:tblW w:w="0" w:type="auto"/>
        <w:tblLook w:val="04A0" w:firstRow="1" w:lastRow="0" w:firstColumn="1" w:lastColumn="0" w:noHBand="0" w:noVBand="1"/>
      </w:tblPr>
      <w:tblGrid>
        <w:gridCol w:w="675"/>
        <w:gridCol w:w="2694"/>
        <w:gridCol w:w="3714"/>
        <w:gridCol w:w="4394"/>
        <w:gridCol w:w="1128"/>
        <w:gridCol w:w="1124"/>
        <w:gridCol w:w="6"/>
      </w:tblGrid>
      <w:tr w:rsidR="007D5B80" w:rsidTr="00F6338C">
        <w:trPr>
          <w:trHeight w:val="559"/>
        </w:trPr>
        <w:tc>
          <w:tcPr>
            <w:tcW w:w="3369" w:type="dxa"/>
            <w:gridSpan w:val="2"/>
            <w:shd w:val="clear" w:color="auto" w:fill="A6A6A6" w:themeFill="background1" w:themeFillShade="A6"/>
          </w:tcPr>
          <w:p w:rsidR="007D5B80" w:rsidRPr="000F2CCA" w:rsidRDefault="00307DE9" w:rsidP="00F6338C">
            <w:pPr>
              <w:rPr>
                <w:i/>
                <w:sz w:val="24"/>
              </w:rPr>
            </w:pPr>
            <w:r>
              <w:rPr>
                <w:i/>
                <w:sz w:val="24"/>
              </w:rPr>
              <w:t>Work Package 2</w:t>
            </w:r>
          </w:p>
        </w:tc>
        <w:tc>
          <w:tcPr>
            <w:tcW w:w="10366" w:type="dxa"/>
            <w:gridSpan w:val="5"/>
            <w:shd w:val="clear" w:color="auto" w:fill="A6A6A6" w:themeFill="background1" w:themeFillShade="A6"/>
          </w:tcPr>
          <w:p w:rsidR="007D5B80" w:rsidRPr="000F2CCA" w:rsidRDefault="00307DE9" w:rsidP="00F6338C">
            <w:pPr>
              <w:rPr>
                <w:i/>
                <w:sz w:val="24"/>
              </w:rPr>
            </w:pPr>
            <w:r w:rsidRPr="00307DE9">
              <w:rPr>
                <w:i/>
                <w:sz w:val="24"/>
              </w:rPr>
              <w:t>Optimization of HEIs environment</w:t>
            </w:r>
          </w:p>
        </w:tc>
      </w:tr>
      <w:tr w:rsidR="007D5B80" w:rsidTr="00F6338C">
        <w:trPr>
          <w:trHeight w:val="520"/>
        </w:trPr>
        <w:tc>
          <w:tcPr>
            <w:tcW w:w="13735" w:type="dxa"/>
            <w:gridSpan w:val="7"/>
            <w:shd w:val="clear" w:color="auto" w:fill="B8CCE4" w:themeFill="accent1" w:themeFillTint="66"/>
          </w:tcPr>
          <w:p w:rsidR="007D5B80" w:rsidRPr="00FB60E7" w:rsidRDefault="007D5B80" w:rsidP="00F6338C">
            <w:pPr>
              <w:rPr>
                <w:sz w:val="32"/>
              </w:rPr>
            </w:pPr>
            <w:r w:rsidRPr="000F2CCA">
              <w:rPr>
                <w:sz w:val="24"/>
              </w:rPr>
              <w:t>Project partner:</w:t>
            </w:r>
            <w:r>
              <w:rPr>
                <w:sz w:val="24"/>
              </w:rPr>
              <w:t xml:space="preserve"> </w:t>
            </w:r>
          </w:p>
        </w:tc>
      </w:tr>
      <w:tr w:rsidR="00F6338C" w:rsidTr="00F6338C">
        <w:tc>
          <w:tcPr>
            <w:tcW w:w="675" w:type="dxa"/>
            <w:shd w:val="clear" w:color="auto" w:fill="D9D9D9" w:themeFill="background1" w:themeFillShade="D9"/>
            <w:vAlign w:val="center"/>
          </w:tcPr>
          <w:p w:rsidR="00F6338C" w:rsidRPr="000F2CCA" w:rsidRDefault="00F6338C" w:rsidP="00F6338C">
            <w:pPr>
              <w:jc w:val="center"/>
              <w:rPr>
                <w:vertAlign w:val="superscript"/>
              </w:rPr>
            </w:pPr>
            <w:r>
              <w:t>N</w:t>
            </w:r>
            <w:r>
              <w:rPr>
                <w:vertAlign w:val="superscript"/>
              </w:rPr>
              <w:t>o</w:t>
            </w:r>
          </w:p>
        </w:tc>
        <w:tc>
          <w:tcPr>
            <w:tcW w:w="2694" w:type="dxa"/>
            <w:shd w:val="clear" w:color="auto" w:fill="D9D9D9" w:themeFill="background1" w:themeFillShade="D9"/>
            <w:vAlign w:val="center"/>
          </w:tcPr>
          <w:p w:rsidR="00F6338C" w:rsidRDefault="00F6338C" w:rsidP="00F6338C">
            <w:pPr>
              <w:jc w:val="center"/>
            </w:pPr>
            <w:r>
              <w:t>Deliverable</w:t>
            </w:r>
          </w:p>
          <w:p w:rsidR="00F6338C" w:rsidRDefault="00F6338C" w:rsidP="00F6338C">
            <w:pPr>
              <w:jc w:val="center"/>
            </w:pPr>
            <w:r>
              <w:t>(project application)</w:t>
            </w:r>
          </w:p>
        </w:tc>
        <w:tc>
          <w:tcPr>
            <w:tcW w:w="3714" w:type="dxa"/>
            <w:shd w:val="clear" w:color="auto" w:fill="D9D9D9" w:themeFill="background1" w:themeFillShade="D9"/>
            <w:vAlign w:val="center"/>
          </w:tcPr>
          <w:p w:rsidR="00F6338C" w:rsidRDefault="00F6338C" w:rsidP="00F6338C">
            <w:pPr>
              <w:jc w:val="center"/>
            </w:pPr>
            <w:r>
              <w:t>Description of realized deliverable</w:t>
            </w:r>
          </w:p>
        </w:tc>
        <w:tc>
          <w:tcPr>
            <w:tcW w:w="4394" w:type="dxa"/>
            <w:shd w:val="clear" w:color="auto" w:fill="D9D9D9" w:themeFill="background1" w:themeFillShade="D9"/>
            <w:vAlign w:val="center"/>
          </w:tcPr>
          <w:p w:rsidR="00F6338C" w:rsidRDefault="00F6338C" w:rsidP="00F6338C">
            <w:pPr>
              <w:jc w:val="center"/>
            </w:pPr>
            <w:r>
              <w:t>Description</w:t>
            </w:r>
          </w:p>
        </w:tc>
        <w:tc>
          <w:tcPr>
            <w:tcW w:w="1128" w:type="dxa"/>
            <w:tcBorders>
              <w:right w:val="single" w:sz="12" w:space="0" w:color="auto"/>
            </w:tcBorders>
            <w:shd w:val="clear" w:color="auto" w:fill="D9D9D9" w:themeFill="background1" w:themeFillShade="D9"/>
            <w:vAlign w:val="center"/>
          </w:tcPr>
          <w:p w:rsidR="00F6338C" w:rsidRPr="00F6338C" w:rsidRDefault="00F6338C" w:rsidP="00F6338C">
            <w:pPr>
              <w:jc w:val="center"/>
              <w:rPr>
                <w:sz w:val="18"/>
              </w:rPr>
            </w:pPr>
            <w:r w:rsidRPr="00F6338C">
              <w:rPr>
                <w:sz w:val="18"/>
              </w:rPr>
              <w:t>Realization date</w:t>
            </w:r>
          </w:p>
        </w:tc>
        <w:tc>
          <w:tcPr>
            <w:tcW w:w="1130" w:type="dxa"/>
            <w:gridSpan w:val="2"/>
            <w:tcBorders>
              <w:left w:val="single" w:sz="12" w:space="0" w:color="auto"/>
            </w:tcBorders>
            <w:shd w:val="clear" w:color="auto" w:fill="D9D9D9" w:themeFill="background1" w:themeFillShade="D9"/>
            <w:vAlign w:val="center"/>
          </w:tcPr>
          <w:p w:rsidR="00F6338C" w:rsidRPr="0040019F" w:rsidRDefault="00F6338C" w:rsidP="00F6338C">
            <w:pPr>
              <w:jc w:val="center"/>
            </w:pPr>
            <w:r>
              <w:t>Due date</w:t>
            </w:r>
          </w:p>
        </w:tc>
      </w:tr>
      <w:tr w:rsidR="00F6338C" w:rsidTr="00F6338C">
        <w:trPr>
          <w:gridAfter w:val="1"/>
          <w:wAfter w:w="6" w:type="dxa"/>
        </w:trPr>
        <w:tc>
          <w:tcPr>
            <w:tcW w:w="675" w:type="dxa"/>
            <w:vAlign w:val="center"/>
          </w:tcPr>
          <w:p w:rsidR="00F6338C" w:rsidRPr="00307DE9" w:rsidRDefault="00F6338C" w:rsidP="00F6338C">
            <w:pPr>
              <w:rPr>
                <w:rFonts w:cs="Arial"/>
              </w:rPr>
            </w:pPr>
            <w:r w:rsidRPr="00307DE9">
              <w:rPr>
                <w:rFonts w:cs="Arial"/>
              </w:rPr>
              <w:t>D2.1</w:t>
            </w:r>
          </w:p>
        </w:tc>
        <w:tc>
          <w:tcPr>
            <w:tcW w:w="2694" w:type="dxa"/>
            <w:vAlign w:val="center"/>
          </w:tcPr>
          <w:p w:rsidR="00F6338C" w:rsidRPr="00307DE9" w:rsidRDefault="00F6338C" w:rsidP="00F6338C">
            <w:pPr>
              <w:rPr>
                <w:rFonts w:cs="Arial"/>
              </w:rPr>
            </w:pPr>
            <w:r w:rsidRPr="00307DE9">
              <w:rPr>
                <w:rFonts w:cs="Arial"/>
              </w:rPr>
              <w:t>Management, teaching, admin. &amp; technical staff improved knowledge on climate-neutral universities</w:t>
            </w:r>
          </w:p>
        </w:tc>
        <w:tc>
          <w:tcPr>
            <w:tcW w:w="3714" w:type="dxa"/>
            <w:vAlign w:val="center"/>
          </w:tcPr>
          <w:p w:rsidR="00F6338C" w:rsidRDefault="00F6338C" w:rsidP="00F6338C"/>
        </w:tc>
        <w:tc>
          <w:tcPr>
            <w:tcW w:w="4394" w:type="dxa"/>
            <w:vAlign w:val="center"/>
          </w:tcPr>
          <w:p w:rsidR="00F6338C" w:rsidRPr="003A22CE" w:rsidRDefault="00F6338C" w:rsidP="00F6338C">
            <w:pPr>
              <w:ind w:left="34"/>
              <w:rPr>
                <w:rFonts w:cs="Arial"/>
                <w:sz w:val="20"/>
                <w:lang w:val="pt-PT"/>
              </w:rPr>
            </w:pPr>
            <w:r w:rsidRPr="003A22CE">
              <w:rPr>
                <w:rFonts w:cs="Arial"/>
                <w:sz w:val="20"/>
                <w:lang w:val="pt-PT"/>
              </w:rPr>
              <w:t>The progress of HE staff</w:t>
            </w:r>
            <w:r>
              <w:rPr>
                <w:rFonts w:cs="Arial"/>
                <w:sz w:val="20"/>
                <w:lang w:val="pt-PT"/>
              </w:rPr>
              <w:t xml:space="preserve"> </w:t>
            </w:r>
            <w:r w:rsidRPr="003A22CE">
              <w:rPr>
                <w:rFonts w:cs="Arial"/>
                <w:sz w:val="20"/>
                <w:lang w:val="pt-PT"/>
              </w:rPr>
              <w:t>on this matter shall be</w:t>
            </w:r>
          </w:p>
          <w:p w:rsidR="00F6338C" w:rsidRPr="003A22CE" w:rsidRDefault="00F6338C" w:rsidP="00F6338C">
            <w:pPr>
              <w:ind w:left="34"/>
              <w:rPr>
                <w:rFonts w:cs="Arial"/>
                <w:sz w:val="20"/>
                <w:lang w:val="pt-PT"/>
              </w:rPr>
            </w:pPr>
            <w:r w:rsidRPr="003A22CE">
              <w:rPr>
                <w:rFonts w:cs="Arial"/>
                <w:sz w:val="20"/>
                <w:lang w:val="pt-PT"/>
              </w:rPr>
              <w:t>drafted in a report which</w:t>
            </w:r>
            <w:r>
              <w:rPr>
                <w:rFonts w:cs="Arial"/>
                <w:sz w:val="20"/>
                <w:lang w:val="pt-PT"/>
              </w:rPr>
              <w:t xml:space="preserve"> </w:t>
            </w:r>
            <w:r w:rsidRPr="003A22CE">
              <w:rPr>
                <w:rFonts w:cs="Arial"/>
                <w:sz w:val="20"/>
                <w:lang w:val="pt-PT"/>
              </w:rPr>
              <w:t>will be written in English</w:t>
            </w:r>
          </w:p>
          <w:p w:rsidR="00F6338C" w:rsidRPr="003A22CE" w:rsidRDefault="00F6338C" w:rsidP="00F6338C">
            <w:pPr>
              <w:ind w:left="34"/>
              <w:rPr>
                <w:rFonts w:cs="Arial"/>
                <w:sz w:val="20"/>
                <w:lang w:val="pt-PT"/>
              </w:rPr>
            </w:pPr>
            <w:r w:rsidRPr="003A22CE">
              <w:rPr>
                <w:rFonts w:cs="Arial"/>
                <w:sz w:val="20"/>
                <w:lang w:val="pt-PT"/>
              </w:rPr>
              <w:t>and it will comprise the</w:t>
            </w:r>
            <w:r>
              <w:rPr>
                <w:rFonts w:cs="Arial"/>
                <w:sz w:val="20"/>
                <w:lang w:val="pt-PT"/>
              </w:rPr>
              <w:t xml:space="preserve"> </w:t>
            </w:r>
            <w:r w:rsidRPr="003A22CE">
              <w:rPr>
                <w:rFonts w:cs="Arial"/>
                <w:sz w:val="20"/>
                <w:lang w:val="pt-PT"/>
              </w:rPr>
              <w:t>summary of conclusions</w:t>
            </w:r>
          </w:p>
          <w:p w:rsidR="00F6338C" w:rsidRPr="003A22CE" w:rsidRDefault="00F6338C" w:rsidP="00F6338C">
            <w:pPr>
              <w:ind w:left="34"/>
              <w:rPr>
                <w:rFonts w:cs="Arial"/>
                <w:sz w:val="20"/>
                <w:lang w:val="pt-PT"/>
              </w:rPr>
            </w:pPr>
            <w:r w:rsidRPr="003A22CE">
              <w:rPr>
                <w:rFonts w:cs="Arial"/>
                <w:sz w:val="20"/>
                <w:lang w:val="pt-PT"/>
              </w:rPr>
              <w:t>of the nature of training,</w:t>
            </w:r>
            <w:r>
              <w:rPr>
                <w:rFonts w:cs="Arial"/>
                <w:sz w:val="20"/>
                <w:lang w:val="pt-PT"/>
              </w:rPr>
              <w:t xml:space="preserve"> </w:t>
            </w:r>
            <w:r w:rsidRPr="003A22CE">
              <w:rPr>
                <w:rFonts w:cs="Arial"/>
                <w:sz w:val="20"/>
                <w:lang w:val="pt-PT"/>
              </w:rPr>
              <w:t>number of participants,</w:t>
            </w:r>
          </w:p>
          <w:p w:rsidR="00F6338C" w:rsidRPr="003A22CE" w:rsidRDefault="00F6338C" w:rsidP="00F6338C">
            <w:pPr>
              <w:ind w:left="34"/>
              <w:rPr>
                <w:rFonts w:cs="Arial"/>
                <w:sz w:val="20"/>
                <w:lang w:val="pt-PT"/>
              </w:rPr>
            </w:pPr>
            <w:r w:rsidRPr="003A22CE">
              <w:rPr>
                <w:rFonts w:cs="Arial"/>
                <w:sz w:val="20"/>
                <w:lang w:val="pt-PT"/>
              </w:rPr>
              <w:t>the temporal scope as</w:t>
            </w:r>
            <w:r>
              <w:rPr>
                <w:rFonts w:cs="Arial"/>
                <w:sz w:val="20"/>
                <w:lang w:val="pt-PT"/>
              </w:rPr>
              <w:t xml:space="preserve"> </w:t>
            </w:r>
            <w:r w:rsidRPr="003A22CE">
              <w:rPr>
                <w:rFonts w:cs="Arial"/>
                <w:sz w:val="20"/>
                <w:lang w:val="pt-PT"/>
              </w:rPr>
              <w:t>well as participants´</w:t>
            </w:r>
          </w:p>
          <w:p w:rsidR="00F6338C" w:rsidRPr="003A22CE" w:rsidRDefault="00F6338C" w:rsidP="00F6338C">
            <w:pPr>
              <w:ind w:left="34"/>
              <w:rPr>
                <w:rFonts w:cs="Arial"/>
                <w:sz w:val="20"/>
                <w:lang w:val="pt-PT"/>
              </w:rPr>
            </w:pPr>
            <w:r w:rsidRPr="003A22CE">
              <w:rPr>
                <w:rFonts w:cs="Arial"/>
                <w:sz w:val="20"/>
                <w:lang w:val="pt-PT"/>
              </w:rPr>
              <w:t>evaluation of the</w:t>
            </w:r>
            <w:r>
              <w:rPr>
                <w:rFonts w:cs="Arial"/>
                <w:sz w:val="20"/>
                <w:lang w:val="pt-PT"/>
              </w:rPr>
              <w:t xml:space="preserve"> </w:t>
            </w:r>
            <w:r w:rsidRPr="003A22CE">
              <w:rPr>
                <w:rFonts w:cs="Arial"/>
                <w:sz w:val="20"/>
                <w:lang w:val="pt-PT"/>
              </w:rPr>
              <w:t>training´s usability and</w:t>
            </w:r>
          </w:p>
          <w:p w:rsidR="00F6338C" w:rsidRPr="003A22CE" w:rsidRDefault="00F6338C" w:rsidP="00F6338C">
            <w:pPr>
              <w:ind w:left="34"/>
              <w:rPr>
                <w:rFonts w:cs="Arial"/>
                <w:sz w:val="20"/>
                <w:lang w:val="pt-PT"/>
              </w:rPr>
            </w:pPr>
            <w:r w:rsidRPr="003A22CE">
              <w:rPr>
                <w:rFonts w:cs="Arial"/>
                <w:sz w:val="20"/>
                <w:lang w:val="pt-PT"/>
              </w:rPr>
              <w:t>benefits</w:t>
            </w:r>
            <w:r>
              <w:rPr>
                <w:rFonts w:cs="Arial"/>
                <w:sz w:val="20"/>
                <w:lang w:val="pt-PT"/>
              </w:rPr>
              <w:t>.</w:t>
            </w:r>
          </w:p>
        </w:tc>
        <w:tc>
          <w:tcPr>
            <w:tcW w:w="1128" w:type="dxa"/>
            <w:tcBorders>
              <w:right w:val="single" w:sz="12" w:space="0" w:color="auto"/>
            </w:tcBorders>
            <w:shd w:val="clear" w:color="auto" w:fill="auto"/>
            <w:vAlign w:val="center"/>
          </w:tcPr>
          <w:p w:rsidR="00F6338C" w:rsidRDefault="00F6338C" w:rsidP="00F6338C"/>
        </w:tc>
        <w:tc>
          <w:tcPr>
            <w:tcW w:w="1124"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M9, M12, M15</w:t>
            </w:r>
          </w:p>
        </w:tc>
      </w:tr>
      <w:tr w:rsidR="00F6338C" w:rsidTr="00F6338C">
        <w:trPr>
          <w:gridAfter w:val="1"/>
          <w:wAfter w:w="6" w:type="dxa"/>
        </w:trPr>
        <w:tc>
          <w:tcPr>
            <w:tcW w:w="675" w:type="dxa"/>
            <w:vAlign w:val="center"/>
          </w:tcPr>
          <w:p w:rsidR="00F6338C" w:rsidRPr="00307DE9" w:rsidRDefault="00F6338C" w:rsidP="00F6338C">
            <w:pPr>
              <w:rPr>
                <w:rFonts w:cs="Arial"/>
              </w:rPr>
            </w:pPr>
            <w:r w:rsidRPr="00307DE9">
              <w:rPr>
                <w:rFonts w:cs="Arial"/>
              </w:rPr>
              <w:t>D2.2</w:t>
            </w:r>
          </w:p>
        </w:tc>
        <w:tc>
          <w:tcPr>
            <w:tcW w:w="2694" w:type="dxa"/>
            <w:vAlign w:val="center"/>
          </w:tcPr>
          <w:p w:rsidR="00F6338C" w:rsidRPr="00307DE9" w:rsidRDefault="00F6338C" w:rsidP="00F6338C">
            <w:pPr>
              <w:rPr>
                <w:rFonts w:cs="Arial"/>
              </w:rPr>
            </w:pPr>
            <w:r w:rsidRPr="00307DE9">
              <w:rPr>
                <w:rFonts w:cs="Arial"/>
              </w:rPr>
              <w:t>Equipment purchased and installed</w:t>
            </w:r>
          </w:p>
        </w:tc>
        <w:tc>
          <w:tcPr>
            <w:tcW w:w="3714" w:type="dxa"/>
            <w:vAlign w:val="center"/>
          </w:tcPr>
          <w:p w:rsidR="00F6338C" w:rsidRDefault="00F6338C" w:rsidP="00F6338C"/>
        </w:tc>
        <w:tc>
          <w:tcPr>
            <w:tcW w:w="4394" w:type="dxa"/>
            <w:vAlign w:val="center"/>
          </w:tcPr>
          <w:p w:rsidR="00F6338C" w:rsidRPr="003A22CE" w:rsidRDefault="00F6338C" w:rsidP="00F6338C">
            <w:pPr>
              <w:ind w:left="34"/>
              <w:rPr>
                <w:rFonts w:cs="Arial"/>
                <w:sz w:val="20"/>
                <w:lang w:val="pt-PT"/>
              </w:rPr>
            </w:pPr>
            <w:r w:rsidRPr="003A22CE">
              <w:rPr>
                <w:rFonts w:cs="Arial"/>
                <w:sz w:val="20"/>
                <w:lang w:val="pt-PT"/>
              </w:rPr>
              <w:t>Each B&amp;H and</w:t>
            </w:r>
            <w:r>
              <w:rPr>
                <w:rFonts w:cs="Arial"/>
                <w:sz w:val="20"/>
                <w:lang w:val="pt-PT"/>
              </w:rPr>
              <w:t xml:space="preserve"> </w:t>
            </w:r>
            <w:r w:rsidRPr="003A22CE">
              <w:rPr>
                <w:rFonts w:cs="Arial"/>
                <w:sz w:val="20"/>
                <w:lang w:val="pt-PT"/>
              </w:rPr>
              <w:t>Montenegrin partner HEI</w:t>
            </w:r>
          </w:p>
          <w:p w:rsidR="00F6338C" w:rsidRPr="003A22CE" w:rsidRDefault="00F6338C" w:rsidP="00F6338C">
            <w:pPr>
              <w:ind w:left="34"/>
              <w:rPr>
                <w:rFonts w:cs="Arial"/>
                <w:sz w:val="20"/>
                <w:lang w:val="pt-PT"/>
              </w:rPr>
            </w:pPr>
            <w:r w:rsidRPr="003A22CE">
              <w:rPr>
                <w:rFonts w:cs="Arial"/>
                <w:sz w:val="20"/>
                <w:lang w:val="pt-PT"/>
              </w:rPr>
              <w:t>purchased a set of new</w:t>
            </w:r>
            <w:r>
              <w:rPr>
                <w:rFonts w:cs="Arial"/>
                <w:sz w:val="20"/>
                <w:lang w:val="pt-PT"/>
              </w:rPr>
              <w:t xml:space="preserve"> </w:t>
            </w:r>
            <w:r w:rsidRPr="003A22CE">
              <w:rPr>
                <w:rFonts w:cs="Arial"/>
                <w:sz w:val="20"/>
                <w:lang w:val="pt-PT"/>
              </w:rPr>
              <w:t>equipment for teaching</w:t>
            </w:r>
          </w:p>
          <w:p w:rsidR="00F6338C" w:rsidRPr="003A22CE" w:rsidRDefault="00F6338C" w:rsidP="00F6338C">
            <w:pPr>
              <w:ind w:left="34"/>
              <w:rPr>
                <w:rFonts w:cs="Arial"/>
                <w:sz w:val="20"/>
                <w:lang w:val="pt-PT"/>
              </w:rPr>
            </w:pPr>
            <w:r w:rsidRPr="003A22CE">
              <w:rPr>
                <w:rFonts w:cs="Arial"/>
                <w:sz w:val="20"/>
                <w:lang w:val="pt-PT"/>
              </w:rPr>
              <w:t>and learning puroposes.</w:t>
            </w:r>
            <w:r>
              <w:rPr>
                <w:rFonts w:cs="Arial"/>
                <w:sz w:val="20"/>
                <w:lang w:val="pt-PT"/>
              </w:rPr>
              <w:t xml:space="preserve"> </w:t>
            </w:r>
            <w:r w:rsidRPr="003A22CE">
              <w:rPr>
                <w:rFonts w:cs="Arial"/>
                <w:sz w:val="20"/>
                <w:lang w:val="pt-PT"/>
              </w:rPr>
              <w:t>The sets consist of</w:t>
            </w:r>
          </w:p>
          <w:p w:rsidR="00F6338C" w:rsidRPr="003A22CE" w:rsidRDefault="00F6338C" w:rsidP="00F6338C">
            <w:pPr>
              <w:ind w:left="34"/>
              <w:rPr>
                <w:rFonts w:cs="Arial"/>
                <w:sz w:val="20"/>
                <w:lang w:val="pt-PT"/>
              </w:rPr>
            </w:pPr>
            <w:r w:rsidRPr="003A22CE">
              <w:rPr>
                <w:rFonts w:cs="Arial"/>
                <w:sz w:val="20"/>
                <w:lang w:val="pt-PT"/>
              </w:rPr>
              <w:t>computers and office</w:t>
            </w:r>
            <w:r>
              <w:rPr>
                <w:rFonts w:cs="Arial"/>
                <w:sz w:val="20"/>
                <w:lang w:val="pt-PT"/>
              </w:rPr>
              <w:t xml:space="preserve"> </w:t>
            </w:r>
            <w:r w:rsidRPr="003A22CE">
              <w:rPr>
                <w:rFonts w:cs="Arial"/>
                <w:sz w:val="20"/>
                <w:lang w:val="pt-PT"/>
              </w:rPr>
              <w:t>equipment, and specific</w:t>
            </w:r>
          </w:p>
          <w:p w:rsidR="00F6338C" w:rsidRPr="003A22CE" w:rsidRDefault="00F6338C" w:rsidP="00F6338C">
            <w:pPr>
              <w:ind w:left="34"/>
              <w:rPr>
                <w:rFonts w:cs="Arial"/>
                <w:sz w:val="20"/>
                <w:lang w:val="pt-PT"/>
              </w:rPr>
            </w:pPr>
            <w:r w:rsidRPr="003A22CE">
              <w:rPr>
                <w:rFonts w:cs="Arial"/>
                <w:sz w:val="20"/>
                <w:lang w:val="pt-PT"/>
              </w:rPr>
              <w:t>equipment to be used in</w:t>
            </w:r>
            <w:r>
              <w:rPr>
                <w:rFonts w:cs="Arial"/>
                <w:sz w:val="20"/>
                <w:lang w:val="pt-PT"/>
              </w:rPr>
              <w:t xml:space="preserve"> </w:t>
            </w:r>
            <w:r w:rsidRPr="003A22CE">
              <w:rPr>
                <w:rFonts w:cs="Arial"/>
                <w:sz w:val="20"/>
                <w:lang w:val="pt-PT"/>
              </w:rPr>
              <w:t>line with the project</w:t>
            </w:r>
          </w:p>
          <w:p w:rsidR="00F6338C" w:rsidRPr="003A22CE" w:rsidRDefault="00F6338C" w:rsidP="00F6338C">
            <w:pPr>
              <w:ind w:left="34"/>
              <w:rPr>
                <w:rFonts w:cs="Arial"/>
                <w:sz w:val="20"/>
                <w:lang w:val="pt-PT"/>
              </w:rPr>
            </w:pPr>
            <w:r w:rsidRPr="003A22CE">
              <w:rPr>
                <w:rFonts w:cs="Arial"/>
                <w:sz w:val="20"/>
                <w:lang w:val="pt-PT"/>
              </w:rPr>
              <w:t>interventions.</w:t>
            </w:r>
          </w:p>
        </w:tc>
        <w:tc>
          <w:tcPr>
            <w:tcW w:w="1128" w:type="dxa"/>
            <w:tcBorders>
              <w:right w:val="single" w:sz="12" w:space="0" w:color="auto"/>
            </w:tcBorders>
            <w:shd w:val="clear" w:color="auto" w:fill="auto"/>
            <w:vAlign w:val="center"/>
          </w:tcPr>
          <w:p w:rsidR="00F6338C" w:rsidRDefault="00F6338C" w:rsidP="00F6338C"/>
        </w:tc>
        <w:tc>
          <w:tcPr>
            <w:tcW w:w="1124"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M9, M12</w:t>
            </w:r>
          </w:p>
        </w:tc>
      </w:tr>
      <w:tr w:rsidR="00F6338C" w:rsidTr="00F6338C">
        <w:trPr>
          <w:gridAfter w:val="1"/>
          <w:wAfter w:w="6" w:type="dxa"/>
        </w:trPr>
        <w:tc>
          <w:tcPr>
            <w:tcW w:w="675" w:type="dxa"/>
            <w:vAlign w:val="center"/>
          </w:tcPr>
          <w:p w:rsidR="00F6338C" w:rsidRPr="00307DE9" w:rsidRDefault="00F6338C" w:rsidP="00F6338C">
            <w:pPr>
              <w:rPr>
                <w:rFonts w:cs="Arial"/>
              </w:rPr>
            </w:pPr>
            <w:r w:rsidRPr="00307DE9">
              <w:rPr>
                <w:rFonts w:cs="Arial"/>
              </w:rPr>
              <w:t>D2.3</w:t>
            </w:r>
          </w:p>
        </w:tc>
        <w:tc>
          <w:tcPr>
            <w:tcW w:w="2694" w:type="dxa"/>
            <w:vAlign w:val="center"/>
          </w:tcPr>
          <w:p w:rsidR="00F6338C" w:rsidRPr="00307DE9" w:rsidRDefault="00F6338C" w:rsidP="00F6338C">
            <w:pPr>
              <w:rPr>
                <w:rFonts w:cs="Arial"/>
              </w:rPr>
            </w:pPr>
            <w:r w:rsidRPr="00307DE9">
              <w:rPr>
                <w:rFonts w:cs="Arial"/>
                <w:b/>
                <w:i/>
              </w:rPr>
              <w:t>Towards green university</w:t>
            </w:r>
            <w:r w:rsidRPr="00307DE9">
              <w:rPr>
                <w:rFonts w:cs="Arial"/>
              </w:rPr>
              <w:t xml:space="preserve"> strategy prepared for adoption at 4 WB partner HEIs</w:t>
            </w:r>
          </w:p>
        </w:tc>
        <w:tc>
          <w:tcPr>
            <w:tcW w:w="3714" w:type="dxa"/>
            <w:vAlign w:val="center"/>
          </w:tcPr>
          <w:p w:rsidR="00F6338C" w:rsidRDefault="00F6338C" w:rsidP="00F6338C"/>
        </w:tc>
        <w:tc>
          <w:tcPr>
            <w:tcW w:w="4394" w:type="dxa"/>
            <w:vAlign w:val="center"/>
          </w:tcPr>
          <w:p w:rsidR="00F6338C" w:rsidRPr="003A22CE" w:rsidRDefault="00F6338C" w:rsidP="00F6338C">
            <w:pPr>
              <w:ind w:left="34"/>
              <w:rPr>
                <w:rFonts w:cs="Arial"/>
                <w:sz w:val="20"/>
                <w:lang w:val="pt-PT"/>
              </w:rPr>
            </w:pPr>
            <w:r w:rsidRPr="003A22CE">
              <w:rPr>
                <w:rFonts w:cs="Arial"/>
                <w:sz w:val="20"/>
                <w:lang w:val="pt-PT"/>
              </w:rPr>
              <w:t>There will be four devised</w:t>
            </w:r>
            <w:r>
              <w:rPr>
                <w:rFonts w:cs="Arial"/>
                <w:sz w:val="20"/>
                <w:lang w:val="pt-PT"/>
              </w:rPr>
              <w:t xml:space="preserve"> </w:t>
            </w:r>
            <w:r w:rsidRPr="003A22CE">
              <w:rPr>
                <w:rFonts w:cs="Arial"/>
                <w:sz w:val="20"/>
                <w:lang w:val="pt-PT"/>
              </w:rPr>
              <w:t>strategy documents (one</w:t>
            </w:r>
            <w:r>
              <w:rPr>
                <w:rFonts w:cs="Arial"/>
                <w:sz w:val="20"/>
                <w:lang w:val="pt-PT"/>
              </w:rPr>
              <w:t xml:space="preserve"> </w:t>
            </w:r>
            <w:r w:rsidRPr="003A22CE">
              <w:rPr>
                <w:rFonts w:cs="Arial"/>
                <w:sz w:val="20"/>
                <w:lang w:val="pt-PT"/>
              </w:rPr>
              <w:t>per target HEI from the</w:t>
            </w:r>
            <w:r>
              <w:rPr>
                <w:rFonts w:cs="Arial"/>
                <w:sz w:val="20"/>
                <w:lang w:val="pt-PT"/>
              </w:rPr>
              <w:t xml:space="preserve"> </w:t>
            </w:r>
            <w:r w:rsidRPr="003A22CE">
              <w:rPr>
                <w:rFonts w:cs="Arial"/>
                <w:sz w:val="20"/>
                <w:lang w:val="pt-PT"/>
              </w:rPr>
              <w:t>Western Balkans) and</w:t>
            </w:r>
          </w:p>
          <w:p w:rsidR="00F6338C" w:rsidRPr="003A22CE" w:rsidRDefault="00F6338C" w:rsidP="00F6338C">
            <w:pPr>
              <w:ind w:left="34"/>
              <w:rPr>
                <w:rFonts w:cs="Arial"/>
                <w:sz w:val="20"/>
                <w:lang w:val="pt-PT"/>
              </w:rPr>
            </w:pPr>
            <w:r w:rsidRPr="003A22CE">
              <w:rPr>
                <w:rFonts w:cs="Arial"/>
                <w:sz w:val="20"/>
                <w:lang w:val="pt-PT"/>
              </w:rPr>
              <w:t>they will be officially</w:t>
            </w:r>
            <w:r>
              <w:rPr>
                <w:rFonts w:cs="Arial"/>
                <w:sz w:val="20"/>
                <w:lang w:val="pt-PT"/>
              </w:rPr>
              <w:t xml:space="preserve"> </w:t>
            </w:r>
            <w:r w:rsidRPr="003A22CE">
              <w:rPr>
                <w:rFonts w:cs="Arial"/>
                <w:sz w:val="20"/>
                <w:lang w:val="pt-PT"/>
              </w:rPr>
              <w:t>adopted by relevant</w:t>
            </w:r>
          </w:p>
          <w:p w:rsidR="00F6338C" w:rsidRPr="003A22CE" w:rsidRDefault="00F6338C" w:rsidP="00F6338C">
            <w:pPr>
              <w:ind w:left="34"/>
              <w:rPr>
                <w:rFonts w:cs="Arial"/>
                <w:sz w:val="20"/>
                <w:lang w:val="pt-PT"/>
              </w:rPr>
            </w:pPr>
            <w:r w:rsidRPr="003A22CE">
              <w:rPr>
                <w:rFonts w:cs="Arial"/>
                <w:sz w:val="20"/>
                <w:lang w:val="pt-PT"/>
              </w:rPr>
              <w:t>university bodies on all</w:t>
            </w:r>
            <w:r>
              <w:rPr>
                <w:rFonts w:cs="Arial"/>
                <w:sz w:val="20"/>
                <w:lang w:val="pt-PT"/>
              </w:rPr>
              <w:t xml:space="preserve"> </w:t>
            </w:r>
            <w:r w:rsidRPr="003A22CE">
              <w:rPr>
                <w:rFonts w:cs="Arial"/>
                <w:sz w:val="20"/>
                <w:lang w:val="pt-PT"/>
              </w:rPr>
              <w:t>four universities. The</w:t>
            </w:r>
          </w:p>
          <w:p w:rsidR="00F6338C" w:rsidRPr="003A22CE" w:rsidRDefault="00F6338C" w:rsidP="00F6338C">
            <w:pPr>
              <w:ind w:left="34"/>
              <w:rPr>
                <w:rFonts w:cs="Arial"/>
                <w:sz w:val="20"/>
                <w:lang w:val="pt-PT"/>
              </w:rPr>
            </w:pPr>
            <w:r w:rsidRPr="003A22CE">
              <w:rPr>
                <w:rFonts w:cs="Arial"/>
                <w:sz w:val="20"/>
                <w:lang w:val="pt-PT"/>
              </w:rPr>
              <w:lastRenderedPageBreak/>
              <w:t>strategy text will be</w:t>
            </w:r>
            <w:r>
              <w:rPr>
                <w:rFonts w:cs="Arial"/>
                <w:sz w:val="20"/>
                <w:lang w:val="pt-PT"/>
              </w:rPr>
              <w:t xml:space="preserve"> </w:t>
            </w:r>
            <w:r w:rsidRPr="003A22CE">
              <w:rPr>
                <w:rFonts w:cs="Arial"/>
                <w:sz w:val="20"/>
                <w:lang w:val="pt-PT"/>
              </w:rPr>
              <w:t>available in English</w:t>
            </w:r>
            <w:r>
              <w:rPr>
                <w:rFonts w:cs="Arial"/>
                <w:sz w:val="20"/>
                <w:lang w:val="pt-PT"/>
              </w:rPr>
              <w:t xml:space="preserve"> </w:t>
            </w:r>
            <w:r w:rsidRPr="003A22CE">
              <w:rPr>
                <w:rFonts w:cs="Arial"/>
                <w:sz w:val="20"/>
                <w:lang w:val="pt-PT"/>
              </w:rPr>
              <w:t>Bosnian and Montenegrin</w:t>
            </w:r>
            <w:r>
              <w:rPr>
                <w:rFonts w:cs="Arial"/>
                <w:sz w:val="20"/>
                <w:lang w:val="pt-PT"/>
              </w:rPr>
              <w:t xml:space="preserve"> </w:t>
            </w:r>
            <w:r w:rsidRPr="003A22CE">
              <w:rPr>
                <w:rFonts w:cs="Arial"/>
                <w:sz w:val="20"/>
                <w:lang w:val="pt-PT"/>
              </w:rPr>
              <w:t>and it will be uploaded to</w:t>
            </w:r>
          </w:p>
          <w:p w:rsidR="00F6338C" w:rsidRPr="003A22CE" w:rsidRDefault="00F6338C" w:rsidP="00F6338C">
            <w:pPr>
              <w:ind w:left="34"/>
              <w:rPr>
                <w:rFonts w:cs="Arial"/>
                <w:sz w:val="20"/>
                <w:lang w:val="pt-PT"/>
              </w:rPr>
            </w:pPr>
            <w:r w:rsidRPr="003A22CE">
              <w:rPr>
                <w:rFonts w:cs="Arial"/>
                <w:sz w:val="20"/>
                <w:lang w:val="pt-PT"/>
              </w:rPr>
              <w:t>project website as one of</w:t>
            </w:r>
            <w:r>
              <w:rPr>
                <w:rFonts w:cs="Arial"/>
                <w:sz w:val="20"/>
                <w:lang w:val="pt-PT"/>
              </w:rPr>
              <w:t xml:space="preserve"> </w:t>
            </w:r>
            <w:r w:rsidRPr="003A22CE">
              <w:rPr>
                <w:rFonts w:cs="Arial"/>
                <w:sz w:val="20"/>
                <w:lang w:val="pt-PT"/>
              </w:rPr>
              <w:t>the project deliverables</w:t>
            </w:r>
            <w:r>
              <w:rPr>
                <w:rFonts w:cs="Arial"/>
                <w:sz w:val="20"/>
                <w:lang w:val="pt-PT"/>
              </w:rPr>
              <w:t>.</w:t>
            </w:r>
          </w:p>
        </w:tc>
        <w:tc>
          <w:tcPr>
            <w:tcW w:w="1128" w:type="dxa"/>
            <w:tcBorders>
              <w:right w:val="single" w:sz="12" w:space="0" w:color="auto"/>
            </w:tcBorders>
            <w:shd w:val="clear" w:color="auto" w:fill="auto"/>
            <w:vAlign w:val="center"/>
          </w:tcPr>
          <w:p w:rsidR="00F6338C" w:rsidRDefault="00F6338C" w:rsidP="00F6338C"/>
        </w:tc>
        <w:tc>
          <w:tcPr>
            <w:tcW w:w="1124"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M18, M21</w:t>
            </w:r>
          </w:p>
        </w:tc>
      </w:tr>
      <w:tr w:rsidR="00F6338C" w:rsidTr="00F6338C">
        <w:trPr>
          <w:gridAfter w:val="1"/>
          <w:wAfter w:w="6" w:type="dxa"/>
        </w:trPr>
        <w:tc>
          <w:tcPr>
            <w:tcW w:w="675" w:type="dxa"/>
            <w:vAlign w:val="center"/>
          </w:tcPr>
          <w:p w:rsidR="00F6338C" w:rsidRPr="00307DE9" w:rsidRDefault="00F6338C" w:rsidP="00F6338C">
            <w:pPr>
              <w:rPr>
                <w:rFonts w:cs="Arial"/>
              </w:rPr>
            </w:pPr>
            <w:r w:rsidRPr="00307DE9">
              <w:rPr>
                <w:rFonts w:cs="Arial"/>
              </w:rPr>
              <w:t>D2.4</w:t>
            </w:r>
          </w:p>
        </w:tc>
        <w:tc>
          <w:tcPr>
            <w:tcW w:w="2694" w:type="dxa"/>
            <w:vAlign w:val="center"/>
          </w:tcPr>
          <w:p w:rsidR="00F6338C" w:rsidRPr="00307DE9" w:rsidRDefault="00F6338C" w:rsidP="00F6338C">
            <w:pPr>
              <w:rPr>
                <w:rFonts w:cs="Arial"/>
              </w:rPr>
            </w:pPr>
            <w:r w:rsidRPr="00307DE9">
              <w:rPr>
                <w:rFonts w:cs="Arial"/>
              </w:rPr>
              <w:t>E-manual</w:t>
            </w:r>
          </w:p>
        </w:tc>
        <w:tc>
          <w:tcPr>
            <w:tcW w:w="3714" w:type="dxa"/>
            <w:vAlign w:val="center"/>
          </w:tcPr>
          <w:p w:rsidR="00F6338C" w:rsidRDefault="00F6338C" w:rsidP="00F6338C"/>
        </w:tc>
        <w:tc>
          <w:tcPr>
            <w:tcW w:w="4394" w:type="dxa"/>
            <w:vAlign w:val="center"/>
          </w:tcPr>
          <w:p w:rsidR="00F6338C" w:rsidRPr="003A22CE" w:rsidRDefault="00F6338C" w:rsidP="00F6338C">
            <w:pPr>
              <w:ind w:left="34"/>
              <w:rPr>
                <w:rFonts w:cs="Arial"/>
                <w:sz w:val="20"/>
                <w:lang w:val="pt-PT"/>
              </w:rPr>
            </w:pPr>
            <w:r w:rsidRPr="003A22CE">
              <w:rPr>
                <w:rFonts w:cs="Arial"/>
                <w:sz w:val="20"/>
                <w:lang w:val="pt-PT"/>
              </w:rPr>
              <w:t>E-manual on climate</w:t>
            </w:r>
            <w:r>
              <w:rPr>
                <w:rFonts w:cs="Arial"/>
                <w:sz w:val="20"/>
                <w:lang w:val="pt-PT"/>
              </w:rPr>
              <w:t xml:space="preserve"> </w:t>
            </w:r>
            <w:r w:rsidRPr="003A22CE">
              <w:rPr>
                <w:rFonts w:cs="Arial"/>
                <w:sz w:val="20"/>
                <w:lang w:val="pt-PT"/>
              </w:rPr>
              <w:t>neutral universities in</w:t>
            </w:r>
          </w:p>
          <w:p w:rsidR="00F6338C" w:rsidRPr="003A22CE" w:rsidRDefault="00F6338C" w:rsidP="00F6338C">
            <w:pPr>
              <w:ind w:left="34"/>
              <w:rPr>
                <w:rFonts w:cs="Arial"/>
                <w:sz w:val="20"/>
                <w:lang w:val="pt-PT"/>
              </w:rPr>
            </w:pPr>
            <w:r w:rsidRPr="003A22CE">
              <w:rPr>
                <w:rFonts w:cs="Arial"/>
                <w:sz w:val="20"/>
                <w:lang w:val="pt-PT"/>
              </w:rPr>
              <w:t>Western Balkans is a set</w:t>
            </w:r>
            <w:r>
              <w:rPr>
                <w:rFonts w:cs="Arial"/>
                <w:sz w:val="20"/>
                <w:lang w:val="pt-PT"/>
              </w:rPr>
              <w:t xml:space="preserve"> </w:t>
            </w:r>
            <w:r w:rsidRPr="003A22CE">
              <w:rPr>
                <w:rFonts w:cs="Arial"/>
                <w:sz w:val="20"/>
                <w:lang w:val="pt-PT"/>
              </w:rPr>
              <w:t>of writen instructions and</w:t>
            </w:r>
          </w:p>
          <w:p w:rsidR="00F6338C" w:rsidRPr="003A22CE" w:rsidRDefault="00F6338C" w:rsidP="00F6338C">
            <w:pPr>
              <w:ind w:left="34"/>
              <w:rPr>
                <w:rFonts w:cs="Arial"/>
                <w:sz w:val="20"/>
                <w:lang w:val="pt-PT"/>
              </w:rPr>
            </w:pPr>
            <w:r w:rsidRPr="003A22CE">
              <w:rPr>
                <w:rFonts w:cs="Arial"/>
                <w:sz w:val="20"/>
                <w:lang w:val="pt-PT"/>
              </w:rPr>
              <w:t>Recommendations</w:t>
            </w:r>
            <w:r>
              <w:rPr>
                <w:rFonts w:cs="Arial"/>
                <w:sz w:val="20"/>
                <w:lang w:val="pt-PT"/>
              </w:rPr>
              <w:t xml:space="preserve"> </w:t>
            </w:r>
            <w:r w:rsidRPr="003A22CE">
              <w:rPr>
                <w:rFonts w:cs="Arial"/>
                <w:sz w:val="20"/>
                <w:lang w:val="pt-PT"/>
              </w:rPr>
              <w:t>relevant for</w:t>
            </w:r>
            <w:r>
              <w:rPr>
                <w:rFonts w:cs="Arial"/>
                <w:sz w:val="20"/>
                <w:lang w:val="pt-PT"/>
              </w:rPr>
              <w:t xml:space="preserve"> </w:t>
            </w:r>
            <w:r w:rsidRPr="003A22CE">
              <w:rPr>
                <w:rFonts w:cs="Arial"/>
                <w:sz w:val="20"/>
                <w:lang w:val="pt-PT"/>
              </w:rPr>
              <w:t>understanding, creating</w:t>
            </w:r>
            <w:r>
              <w:rPr>
                <w:rFonts w:cs="Arial"/>
                <w:sz w:val="20"/>
                <w:lang w:val="pt-PT"/>
              </w:rPr>
              <w:t xml:space="preserve"> </w:t>
            </w:r>
            <w:r w:rsidRPr="003A22CE">
              <w:rPr>
                <w:rFonts w:cs="Arial"/>
                <w:sz w:val="20"/>
                <w:lang w:val="pt-PT"/>
              </w:rPr>
              <w:t>and maintaining climate</w:t>
            </w:r>
            <w:r>
              <w:rPr>
                <w:rFonts w:cs="Arial"/>
                <w:sz w:val="20"/>
                <w:lang w:val="pt-PT"/>
              </w:rPr>
              <w:t xml:space="preserve"> </w:t>
            </w:r>
            <w:r w:rsidRPr="003A22CE">
              <w:rPr>
                <w:rFonts w:cs="Arial"/>
                <w:sz w:val="20"/>
                <w:lang w:val="pt-PT"/>
              </w:rPr>
              <w:t>neutral universities. The</w:t>
            </w:r>
            <w:r>
              <w:rPr>
                <w:rFonts w:cs="Arial"/>
                <w:sz w:val="20"/>
                <w:lang w:val="pt-PT"/>
              </w:rPr>
              <w:t xml:space="preserve"> </w:t>
            </w:r>
            <w:r w:rsidRPr="003A22CE">
              <w:rPr>
                <w:rFonts w:cs="Arial"/>
                <w:sz w:val="20"/>
                <w:lang w:val="pt-PT"/>
              </w:rPr>
              <w:t>manual will be at least 40</w:t>
            </w:r>
          </w:p>
          <w:p w:rsidR="00F6338C" w:rsidRPr="003A22CE" w:rsidRDefault="00F6338C" w:rsidP="00F6338C">
            <w:pPr>
              <w:ind w:left="34"/>
              <w:rPr>
                <w:rFonts w:cs="Arial"/>
                <w:sz w:val="20"/>
                <w:lang w:val="pt-PT"/>
              </w:rPr>
            </w:pPr>
            <w:r w:rsidRPr="003A22CE">
              <w:rPr>
                <w:rFonts w:cs="Arial"/>
                <w:sz w:val="20"/>
                <w:lang w:val="pt-PT"/>
              </w:rPr>
              <w:t>pages long and it will be</w:t>
            </w:r>
            <w:r>
              <w:rPr>
                <w:rFonts w:cs="Arial"/>
                <w:sz w:val="20"/>
                <w:lang w:val="pt-PT"/>
              </w:rPr>
              <w:t xml:space="preserve"> </w:t>
            </w:r>
            <w:r w:rsidRPr="003A22CE">
              <w:rPr>
                <w:rFonts w:cs="Arial"/>
                <w:sz w:val="20"/>
                <w:lang w:val="pt-PT"/>
              </w:rPr>
              <w:t>available in English,</w:t>
            </w:r>
          </w:p>
          <w:p w:rsidR="00F6338C" w:rsidRPr="003A22CE" w:rsidRDefault="00F6338C" w:rsidP="00F6338C">
            <w:pPr>
              <w:ind w:left="34"/>
              <w:rPr>
                <w:rFonts w:cs="Arial"/>
                <w:sz w:val="20"/>
                <w:lang w:val="pt-PT"/>
              </w:rPr>
            </w:pPr>
            <w:r w:rsidRPr="003A22CE">
              <w:rPr>
                <w:rFonts w:cs="Arial"/>
                <w:sz w:val="20"/>
                <w:lang w:val="pt-PT"/>
              </w:rPr>
              <w:t>Bosnian and</w:t>
            </w:r>
            <w:r>
              <w:rPr>
                <w:rFonts w:cs="Arial"/>
                <w:sz w:val="20"/>
                <w:lang w:val="pt-PT"/>
              </w:rPr>
              <w:t xml:space="preserve"> </w:t>
            </w:r>
            <w:r w:rsidRPr="003A22CE">
              <w:rPr>
                <w:rFonts w:cs="Arial"/>
                <w:sz w:val="20"/>
                <w:lang w:val="pt-PT"/>
              </w:rPr>
              <w:t>Montenegrin.</w:t>
            </w:r>
          </w:p>
          <w:p w:rsidR="00F6338C" w:rsidRPr="003A22CE" w:rsidRDefault="00F6338C" w:rsidP="00F6338C">
            <w:pPr>
              <w:ind w:left="34"/>
              <w:rPr>
                <w:rFonts w:cs="Arial"/>
                <w:sz w:val="20"/>
                <w:lang w:val="pt-PT"/>
              </w:rPr>
            </w:pPr>
            <w:r>
              <w:rPr>
                <w:rFonts w:cs="Arial"/>
                <w:sz w:val="20"/>
                <w:lang w:val="pt-PT"/>
              </w:rPr>
              <w:t xml:space="preserve">The-manual will be </w:t>
            </w:r>
            <w:r w:rsidRPr="003A22CE">
              <w:rPr>
                <w:rFonts w:cs="Arial"/>
                <w:sz w:val="20"/>
                <w:lang w:val="pt-PT"/>
              </w:rPr>
              <w:t>available as open access</w:t>
            </w:r>
          </w:p>
          <w:p w:rsidR="00F6338C" w:rsidRPr="003A22CE" w:rsidRDefault="00F6338C" w:rsidP="00F6338C">
            <w:pPr>
              <w:ind w:left="34"/>
              <w:rPr>
                <w:rFonts w:cs="Arial"/>
                <w:sz w:val="20"/>
                <w:lang w:val="pt-PT"/>
              </w:rPr>
            </w:pPr>
            <w:r w:rsidRPr="003A22CE">
              <w:rPr>
                <w:rFonts w:cs="Arial"/>
                <w:sz w:val="20"/>
                <w:lang w:val="pt-PT"/>
              </w:rPr>
              <w:t>resource on the project</w:t>
            </w:r>
            <w:r>
              <w:rPr>
                <w:rFonts w:cs="Arial"/>
                <w:sz w:val="20"/>
                <w:lang w:val="pt-PT"/>
              </w:rPr>
              <w:t xml:space="preserve"> </w:t>
            </w:r>
            <w:r w:rsidRPr="003A22CE">
              <w:rPr>
                <w:rFonts w:cs="Arial"/>
                <w:sz w:val="20"/>
                <w:lang w:val="pt-PT"/>
              </w:rPr>
              <w:t>website as well as on</w:t>
            </w:r>
          </w:p>
          <w:p w:rsidR="00F6338C" w:rsidRPr="003A22CE" w:rsidRDefault="00F6338C" w:rsidP="00F6338C">
            <w:pPr>
              <w:ind w:left="34"/>
              <w:rPr>
                <w:rFonts w:cs="Arial"/>
                <w:sz w:val="20"/>
                <w:lang w:val="pt-PT"/>
              </w:rPr>
            </w:pPr>
            <w:r w:rsidRPr="003A22CE">
              <w:rPr>
                <w:rFonts w:cs="Arial"/>
                <w:sz w:val="20"/>
                <w:lang w:val="pt-PT"/>
              </w:rPr>
              <w:t>websites of partner HEIs</w:t>
            </w:r>
            <w:r>
              <w:rPr>
                <w:rFonts w:cs="Arial"/>
                <w:sz w:val="20"/>
                <w:lang w:val="pt-PT"/>
              </w:rPr>
              <w:t>.</w:t>
            </w:r>
          </w:p>
        </w:tc>
        <w:tc>
          <w:tcPr>
            <w:tcW w:w="1128" w:type="dxa"/>
            <w:tcBorders>
              <w:right w:val="single" w:sz="12" w:space="0" w:color="auto"/>
            </w:tcBorders>
            <w:shd w:val="clear" w:color="auto" w:fill="auto"/>
            <w:vAlign w:val="center"/>
          </w:tcPr>
          <w:p w:rsidR="00F6338C" w:rsidRDefault="00F6338C" w:rsidP="00F6338C"/>
        </w:tc>
        <w:tc>
          <w:tcPr>
            <w:tcW w:w="1124"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M18, M21</w:t>
            </w:r>
          </w:p>
        </w:tc>
      </w:tr>
      <w:tr w:rsidR="00F6338C" w:rsidTr="00F6338C">
        <w:trPr>
          <w:gridAfter w:val="1"/>
          <w:wAfter w:w="6" w:type="dxa"/>
        </w:trPr>
        <w:tc>
          <w:tcPr>
            <w:tcW w:w="675" w:type="dxa"/>
            <w:vAlign w:val="center"/>
          </w:tcPr>
          <w:p w:rsidR="00F6338C" w:rsidRPr="00307DE9" w:rsidRDefault="00F6338C" w:rsidP="00F6338C">
            <w:pPr>
              <w:rPr>
                <w:rFonts w:cs="Arial"/>
              </w:rPr>
            </w:pPr>
            <w:r w:rsidRPr="00307DE9">
              <w:rPr>
                <w:rFonts w:cs="Arial"/>
              </w:rPr>
              <w:t>D2.5</w:t>
            </w:r>
          </w:p>
        </w:tc>
        <w:tc>
          <w:tcPr>
            <w:tcW w:w="2694" w:type="dxa"/>
            <w:vAlign w:val="center"/>
          </w:tcPr>
          <w:p w:rsidR="00F6338C" w:rsidRPr="00307DE9" w:rsidRDefault="00F6338C" w:rsidP="00F6338C">
            <w:pPr>
              <w:rPr>
                <w:rFonts w:cs="Arial"/>
              </w:rPr>
            </w:pPr>
            <w:r w:rsidRPr="00307DE9">
              <w:rPr>
                <w:rFonts w:cs="Arial"/>
              </w:rPr>
              <w:t xml:space="preserve">Teacher staff trained on </w:t>
            </w:r>
            <w:proofErr w:type="spellStart"/>
            <w:r w:rsidRPr="00307DE9">
              <w:rPr>
                <w:rFonts w:cs="Arial"/>
              </w:rPr>
              <w:t>ToT</w:t>
            </w:r>
            <w:proofErr w:type="spellEnd"/>
            <w:r w:rsidRPr="00307DE9">
              <w:rPr>
                <w:rFonts w:cs="Arial"/>
              </w:rPr>
              <w:t xml:space="preserve"> skills in 3 fields</w:t>
            </w:r>
          </w:p>
        </w:tc>
        <w:tc>
          <w:tcPr>
            <w:tcW w:w="3714" w:type="dxa"/>
            <w:vAlign w:val="center"/>
          </w:tcPr>
          <w:p w:rsidR="00F6338C" w:rsidRDefault="00F6338C" w:rsidP="00F6338C"/>
        </w:tc>
        <w:tc>
          <w:tcPr>
            <w:tcW w:w="4394" w:type="dxa"/>
            <w:vAlign w:val="center"/>
          </w:tcPr>
          <w:p w:rsidR="00F6338C" w:rsidRPr="003A22CE" w:rsidRDefault="00F6338C" w:rsidP="00F6338C">
            <w:pPr>
              <w:ind w:left="34"/>
              <w:rPr>
                <w:rFonts w:cs="Arial"/>
                <w:sz w:val="20"/>
                <w:lang w:val="pt-PT"/>
              </w:rPr>
            </w:pPr>
            <w:r w:rsidRPr="003A22CE">
              <w:rPr>
                <w:rFonts w:cs="Arial"/>
                <w:sz w:val="20"/>
                <w:lang w:val="pt-PT"/>
              </w:rPr>
              <w:t>A report will be drafted</w:t>
            </w:r>
            <w:r>
              <w:rPr>
                <w:rFonts w:cs="Arial"/>
                <w:sz w:val="20"/>
                <w:lang w:val="pt-PT"/>
              </w:rPr>
              <w:t xml:space="preserve"> </w:t>
            </w:r>
            <w:r w:rsidRPr="003A22CE">
              <w:rPr>
                <w:rFonts w:cs="Arial"/>
                <w:sz w:val="20"/>
                <w:lang w:val="pt-PT"/>
              </w:rPr>
              <w:t>summarizing green</w:t>
            </w:r>
          </w:p>
          <w:p w:rsidR="00F6338C" w:rsidRPr="003A22CE" w:rsidRDefault="00F6338C" w:rsidP="00F6338C">
            <w:pPr>
              <w:ind w:left="34"/>
              <w:rPr>
                <w:rFonts w:cs="Arial"/>
                <w:sz w:val="20"/>
                <w:lang w:val="pt-PT"/>
              </w:rPr>
            </w:pPr>
            <w:r w:rsidRPr="003A22CE">
              <w:rPr>
                <w:rFonts w:cs="Arial"/>
                <w:sz w:val="20"/>
                <w:lang w:val="pt-PT"/>
              </w:rPr>
              <w:t>university training</w:t>
            </w:r>
            <w:r>
              <w:rPr>
                <w:rFonts w:cs="Arial"/>
                <w:sz w:val="20"/>
                <w:lang w:val="pt-PT"/>
              </w:rPr>
              <w:t xml:space="preserve"> </w:t>
            </w:r>
            <w:r w:rsidRPr="003A22CE">
              <w:rPr>
                <w:rFonts w:cs="Arial"/>
                <w:sz w:val="20"/>
                <w:lang w:val="pt-PT"/>
              </w:rPr>
              <w:t>programme for teaching</w:t>
            </w:r>
          </w:p>
          <w:p w:rsidR="00F6338C" w:rsidRPr="003A22CE" w:rsidRDefault="00F6338C" w:rsidP="00F6338C">
            <w:pPr>
              <w:ind w:left="34"/>
              <w:rPr>
                <w:rFonts w:cs="Arial"/>
                <w:sz w:val="20"/>
                <w:lang w:val="pt-PT"/>
              </w:rPr>
            </w:pPr>
            <w:r w:rsidRPr="003A22CE">
              <w:rPr>
                <w:rFonts w:cs="Arial"/>
                <w:sz w:val="20"/>
                <w:lang w:val="pt-PT"/>
              </w:rPr>
              <w:t>staff. The report will be edocument in English, and</w:t>
            </w:r>
          </w:p>
          <w:p w:rsidR="00F6338C" w:rsidRPr="003A22CE" w:rsidRDefault="00F6338C" w:rsidP="00F6338C">
            <w:pPr>
              <w:ind w:left="34"/>
              <w:rPr>
                <w:rFonts w:cs="Arial"/>
                <w:sz w:val="20"/>
                <w:lang w:val="pt-PT"/>
              </w:rPr>
            </w:pPr>
            <w:r w:rsidRPr="003A22CE">
              <w:rPr>
                <w:rFonts w:cs="Arial"/>
                <w:sz w:val="20"/>
                <w:lang w:val="pt-PT"/>
              </w:rPr>
              <w:t>will be distributed to</w:t>
            </w:r>
            <w:r>
              <w:rPr>
                <w:rFonts w:cs="Arial"/>
                <w:sz w:val="20"/>
                <w:lang w:val="pt-PT"/>
              </w:rPr>
              <w:t xml:space="preserve"> </w:t>
            </w:r>
            <w:r w:rsidRPr="003A22CE">
              <w:rPr>
                <w:rFonts w:cs="Arial"/>
                <w:sz w:val="20"/>
                <w:lang w:val="pt-PT"/>
              </w:rPr>
              <w:t>institutional coordinators</w:t>
            </w:r>
          </w:p>
          <w:p w:rsidR="00F6338C" w:rsidRPr="003A22CE" w:rsidRDefault="00F6338C" w:rsidP="00F6338C">
            <w:pPr>
              <w:ind w:left="34"/>
              <w:rPr>
                <w:rFonts w:cs="Arial"/>
                <w:sz w:val="20"/>
                <w:lang w:val="pt-PT"/>
              </w:rPr>
            </w:pPr>
            <w:r w:rsidRPr="003A22CE">
              <w:rPr>
                <w:rFonts w:cs="Arial"/>
                <w:sz w:val="20"/>
                <w:lang w:val="pt-PT"/>
              </w:rPr>
              <w:t>and uploaded to virtual</w:t>
            </w:r>
            <w:r>
              <w:rPr>
                <w:rFonts w:cs="Arial"/>
                <w:sz w:val="20"/>
                <w:lang w:val="pt-PT"/>
              </w:rPr>
              <w:t xml:space="preserve"> </w:t>
            </w:r>
            <w:r w:rsidRPr="003A22CE">
              <w:rPr>
                <w:rFonts w:cs="Arial"/>
                <w:sz w:val="20"/>
                <w:lang w:val="pt-PT"/>
              </w:rPr>
              <w:t>project drive.</w:t>
            </w:r>
          </w:p>
        </w:tc>
        <w:tc>
          <w:tcPr>
            <w:tcW w:w="1128" w:type="dxa"/>
            <w:tcBorders>
              <w:right w:val="single" w:sz="12" w:space="0" w:color="auto"/>
            </w:tcBorders>
            <w:shd w:val="clear" w:color="auto" w:fill="auto"/>
            <w:vAlign w:val="center"/>
          </w:tcPr>
          <w:p w:rsidR="00F6338C" w:rsidRDefault="00F6338C" w:rsidP="00F6338C"/>
        </w:tc>
        <w:tc>
          <w:tcPr>
            <w:tcW w:w="1124"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M18</w:t>
            </w:r>
          </w:p>
        </w:tc>
      </w:tr>
      <w:tr w:rsidR="00F6338C" w:rsidTr="00F6338C">
        <w:trPr>
          <w:gridAfter w:val="1"/>
          <w:wAfter w:w="6" w:type="dxa"/>
        </w:trPr>
        <w:tc>
          <w:tcPr>
            <w:tcW w:w="675" w:type="dxa"/>
            <w:vAlign w:val="center"/>
          </w:tcPr>
          <w:p w:rsidR="00F6338C" w:rsidRPr="00307DE9" w:rsidRDefault="00F6338C" w:rsidP="00F6338C">
            <w:pPr>
              <w:rPr>
                <w:rFonts w:cs="Arial"/>
              </w:rPr>
            </w:pPr>
            <w:r w:rsidRPr="00307DE9">
              <w:rPr>
                <w:rFonts w:cs="Arial"/>
              </w:rPr>
              <w:t>D2.6</w:t>
            </w:r>
          </w:p>
        </w:tc>
        <w:tc>
          <w:tcPr>
            <w:tcW w:w="2694" w:type="dxa"/>
            <w:vAlign w:val="center"/>
          </w:tcPr>
          <w:p w:rsidR="00F6338C" w:rsidRPr="00307DE9" w:rsidRDefault="00F6338C" w:rsidP="00F6338C">
            <w:pPr>
              <w:rPr>
                <w:rFonts w:cs="Arial"/>
              </w:rPr>
            </w:pPr>
            <w:r w:rsidRPr="00307DE9">
              <w:rPr>
                <w:rFonts w:cs="Arial"/>
              </w:rPr>
              <w:t>Study visit and learning about recycling practices and renewable energy efforts carried out</w:t>
            </w:r>
          </w:p>
        </w:tc>
        <w:tc>
          <w:tcPr>
            <w:tcW w:w="3714" w:type="dxa"/>
            <w:vAlign w:val="center"/>
          </w:tcPr>
          <w:p w:rsidR="00F6338C" w:rsidRDefault="00F6338C" w:rsidP="00F6338C"/>
        </w:tc>
        <w:tc>
          <w:tcPr>
            <w:tcW w:w="4394" w:type="dxa"/>
            <w:vAlign w:val="center"/>
          </w:tcPr>
          <w:p w:rsidR="00F6338C" w:rsidRPr="003A22CE" w:rsidRDefault="00F6338C" w:rsidP="00F6338C">
            <w:pPr>
              <w:ind w:left="34"/>
              <w:rPr>
                <w:rFonts w:cs="Arial"/>
                <w:sz w:val="20"/>
                <w:lang w:val="pt-PT"/>
              </w:rPr>
            </w:pPr>
            <w:r w:rsidRPr="003A22CE">
              <w:rPr>
                <w:rFonts w:cs="Arial"/>
                <w:sz w:val="20"/>
                <w:lang w:val="pt-PT"/>
              </w:rPr>
              <w:t>The study visit at hand</w:t>
            </w:r>
            <w:r>
              <w:rPr>
                <w:rFonts w:cs="Arial"/>
                <w:sz w:val="20"/>
                <w:lang w:val="pt-PT"/>
              </w:rPr>
              <w:t xml:space="preserve"> </w:t>
            </w:r>
            <w:r w:rsidRPr="003A22CE">
              <w:rPr>
                <w:rFonts w:cs="Arial"/>
                <w:sz w:val="20"/>
                <w:lang w:val="pt-PT"/>
              </w:rPr>
              <w:t>will be noted through a</w:t>
            </w:r>
          </w:p>
          <w:p w:rsidR="00F6338C" w:rsidRPr="00FC5A99" w:rsidRDefault="00F6338C" w:rsidP="00F6338C">
            <w:pPr>
              <w:ind w:left="34"/>
              <w:rPr>
                <w:rFonts w:cs="Arial"/>
                <w:sz w:val="20"/>
                <w:lang w:val="pt-PT"/>
              </w:rPr>
            </w:pPr>
            <w:r w:rsidRPr="003A22CE">
              <w:rPr>
                <w:rFonts w:cs="Arial"/>
                <w:sz w:val="20"/>
                <w:lang w:val="pt-PT"/>
              </w:rPr>
              <w:t>report which will</w:t>
            </w:r>
            <w:r>
              <w:rPr>
                <w:rFonts w:cs="Arial"/>
                <w:sz w:val="20"/>
                <w:lang w:val="pt-PT"/>
              </w:rPr>
              <w:t xml:space="preserve"> </w:t>
            </w:r>
            <w:r w:rsidRPr="003A22CE">
              <w:rPr>
                <w:rFonts w:cs="Arial"/>
                <w:sz w:val="20"/>
                <w:lang w:val="pt-PT"/>
              </w:rPr>
              <w:t>summarize activities</w:t>
            </w:r>
            <w:r>
              <w:rPr>
                <w:rFonts w:cs="Arial"/>
                <w:sz w:val="20"/>
                <w:lang w:val="pt-PT"/>
              </w:rPr>
              <w:t xml:space="preserve"> </w:t>
            </w:r>
            <w:r w:rsidRPr="00FC5A99">
              <w:rPr>
                <w:rFonts w:cs="Arial"/>
                <w:sz w:val="20"/>
                <w:lang w:val="pt-PT"/>
              </w:rPr>
              <w:t>performed during the</w:t>
            </w:r>
            <w:r>
              <w:rPr>
                <w:rFonts w:cs="Arial"/>
                <w:sz w:val="20"/>
                <w:lang w:val="pt-PT"/>
              </w:rPr>
              <w:t xml:space="preserve"> </w:t>
            </w:r>
            <w:r w:rsidRPr="00FC5A99">
              <w:rPr>
                <w:rFonts w:cs="Arial"/>
                <w:sz w:val="20"/>
                <w:lang w:val="pt-PT"/>
              </w:rPr>
              <w:t>study visit, main</w:t>
            </w:r>
            <w:r>
              <w:rPr>
                <w:rFonts w:cs="Arial"/>
                <w:sz w:val="20"/>
                <w:lang w:val="pt-PT"/>
              </w:rPr>
              <w:t xml:space="preserve"> </w:t>
            </w:r>
            <w:r w:rsidRPr="00FC5A99">
              <w:rPr>
                <w:rFonts w:cs="Arial"/>
                <w:sz w:val="20"/>
                <w:lang w:val="pt-PT"/>
              </w:rPr>
              <w:t>conclusions and</w:t>
            </w:r>
          </w:p>
          <w:p w:rsidR="00F6338C" w:rsidRPr="00FC5A99" w:rsidRDefault="00F6338C" w:rsidP="00F6338C">
            <w:pPr>
              <w:ind w:left="34"/>
              <w:rPr>
                <w:rFonts w:cs="Arial"/>
                <w:sz w:val="20"/>
                <w:lang w:val="pt-PT"/>
              </w:rPr>
            </w:pPr>
            <w:r w:rsidRPr="00FC5A99">
              <w:rPr>
                <w:rFonts w:cs="Arial"/>
                <w:sz w:val="20"/>
                <w:lang w:val="pt-PT"/>
              </w:rPr>
              <w:t>recommendations, as</w:t>
            </w:r>
            <w:r>
              <w:rPr>
                <w:rFonts w:cs="Arial"/>
                <w:sz w:val="20"/>
                <w:lang w:val="pt-PT"/>
              </w:rPr>
              <w:t xml:space="preserve"> </w:t>
            </w:r>
            <w:r w:rsidRPr="00FC5A99">
              <w:rPr>
                <w:rFonts w:cs="Arial"/>
                <w:sz w:val="20"/>
                <w:lang w:val="pt-PT"/>
              </w:rPr>
              <w:t>well as participants´</w:t>
            </w:r>
          </w:p>
          <w:p w:rsidR="00F6338C" w:rsidRPr="00FC5A99" w:rsidRDefault="00F6338C" w:rsidP="00F6338C">
            <w:pPr>
              <w:ind w:left="34"/>
              <w:rPr>
                <w:rFonts w:cs="Arial"/>
                <w:sz w:val="20"/>
                <w:lang w:val="pt-PT"/>
              </w:rPr>
            </w:pPr>
            <w:r w:rsidRPr="00FC5A99">
              <w:rPr>
                <w:rFonts w:cs="Arial"/>
                <w:sz w:val="20"/>
                <w:lang w:val="pt-PT"/>
              </w:rPr>
              <w:t>evaluation of the project</w:t>
            </w:r>
            <w:r>
              <w:rPr>
                <w:rFonts w:cs="Arial"/>
                <w:sz w:val="20"/>
                <w:lang w:val="pt-PT"/>
              </w:rPr>
              <w:t xml:space="preserve"> </w:t>
            </w:r>
            <w:r w:rsidRPr="00FC5A99">
              <w:rPr>
                <w:rFonts w:cs="Arial"/>
                <w:sz w:val="20"/>
                <w:lang w:val="pt-PT"/>
              </w:rPr>
              <w:t>activity. Furthermore, the</w:t>
            </w:r>
            <w:r>
              <w:rPr>
                <w:rFonts w:cs="Arial"/>
                <w:sz w:val="20"/>
                <w:lang w:val="pt-PT"/>
              </w:rPr>
              <w:t xml:space="preserve"> </w:t>
            </w:r>
            <w:r w:rsidRPr="00FC5A99">
              <w:rPr>
                <w:rFonts w:cs="Arial"/>
                <w:sz w:val="20"/>
                <w:lang w:val="pt-PT"/>
              </w:rPr>
              <w:t>report will comprise</w:t>
            </w:r>
            <w:r>
              <w:rPr>
                <w:rFonts w:cs="Arial"/>
                <w:sz w:val="20"/>
                <w:lang w:val="pt-PT"/>
              </w:rPr>
              <w:t xml:space="preserve"> </w:t>
            </w:r>
            <w:r w:rsidRPr="00FC5A99">
              <w:rPr>
                <w:rFonts w:cs="Arial"/>
                <w:sz w:val="20"/>
                <w:lang w:val="pt-PT"/>
              </w:rPr>
              <w:t>precise data about the</w:t>
            </w:r>
          </w:p>
          <w:p w:rsidR="00F6338C" w:rsidRPr="00FC5A99" w:rsidRDefault="00F6338C" w:rsidP="00F6338C">
            <w:pPr>
              <w:ind w:left="34"/>
              <w:rPr>
                <w:rFonts w:cs="Arial"/>
                <w:sz w:val="20"/>
                <w:lang w:val="pt-PT"/>
              </w:rPr>
            </w:pPr>
            <w:r w:rsidRPr="00FC5A99">
              <w:rPr>
                <w:rFonts w:cs="Arial"/>
                <w:sz w:val="20"/>
                <w:lang w:val="pt-PT"/>
              </w:rPr>
              <w:t>place, time, number of</w:t>
            </w:r>
            <w:r>
              <w:rPr>
                <w:rFonts w:cs="Arial"/>
                <w:sz w:val="20"/>
                <w:lang w:val="pt-PT"/>
              </w:rPr>
              <w:t xml:space="preserve"> </w:t>
            </w:r>
            <w:r w:rsidRPr="00FC5A99">
              <w:rPr>
                <w:rFonts w:cs="Arial"/>
                <w:sz w:val="20"/>
                <w:lang w:val="pt-PT"/>
              </w:rPr>
              <w:t>participants and their</w:t>
            </w:r>
          </w:p>
          <w:p w:rsidR="00F6338C" w:rsidRPr="00FC5A99" w:rsidRDefault="00F6338C" w:rsidP="00F6338C">
            <w:pPr>
              <w:ind w:left="34"/>
              <w:rPr>
                <w:rFonts w:cs="Arial"/>
                <w:sz w:val="20"/>
                <w:lang w:val="pt-PT"/>
              </w:rPr>
            </w:pPr>
            <w:r w:rsidRPr="00FC5A99">
              <w:rPr>
                <w:rFonts w:cs="Arial"/>
                <w:sz w:val="20"/>
                <w:lang w:val="pt-PT"/>
              </w:rPr>
              <w:t>exact personal details, as</w:t>
            </w:r>
            <w:r>
              <w:rPr>
                <w:rFonts w:cs="Arial"/>
                <w:sz w:val="20"/>
                <w:lang w:val="pt-PT"/>
              </w:rPr>
              <w:t xml:space="preserve"> </w:t>
            </w:r>
            <w:r w:rsidRPr="00FC5A99">
              <w:rPr>
                <w:rFonts w:cs="Arial"/>
                <w:sz w:val="20"/>
                <w:lang w:val="pt-PT"/>
              </w:rPr>
              <w:t>well as the agenda of the</w:t>
            </w:r>
          </w:p>
          <w:p w:rsidR="00F6338C" w:rsidRPr="00FC5A99" w:rsidRDefault="00F6338C" w:rsidP="00F6338C">
            <w:pPr>
              <w:ind w:left="34"/>
              <w:rPr>
                <w:rFonts w:cs="Arial"/>
                <w:sz w:val="20"/>
                <w:lang w:val="pt-PT"/>
              </w:rPr>
            </w:pPr>
            <w:r w:rsidRPr="00FC5A99">
              <w:rPr>
                <w:rFonts w:cs="Arial"/>
                <w:sz w:val="20"/>
                <w:lang w:val="pt-PT"/>
              </w:rPr>
              <w:t>visit. It will be available in</w:t>
            </w:r>
            <w:r>
              <w:rPr>
                <w:rFonts w:cs="Arial"/>
                <w:sz w:val="20"/>
                <w:lang w:val="pt-PT"/>
              </w:rPr>
              <w:t xml:space="preserve"> </w:t>
            </w:r>
            <w:r w:rsidRPr="00FC5A99">
              <w:rPr>
                <w:rFonts w:cs="Arial"/>
                <w:sz w:val="20"/>
                <w:lang w:val="pt-PT"/>
              </w:rPr>
              <w:t>English and uploaded to</w:t>
            </w:r>
          </w:p>
          <w:p w:rsidR="00F6338C" w:rsidRPr="003A22CE" w:rsidRDefault="00F6338C" w:rsidP="00F6338C">
            <w:pPr>
              <w:ind w:left="34"/>
              <w:rPr>
                <w:rFonts w:cs="Arial"/>
                <w:sz w:val="20"/>
                <w:lang w:val="pt-PT"/>
              </w:rPr>
            </w:pPr>
            <w:r w:rsidRPr="00FC5A99">
              <w:rPr>
                <w:rFonts w:cs="Arial"/>
                <w:sz w:val="20"/>
                <w:lang w:val="pt-PT"/>
              </w:rPr>
              <w:t>virtual project drive</w:t>
            </w:r>
            <w:r>
              <w:rPr>
                <w:rFonts w:cs="Arial"/>
                <w:sz w:val="20"/>
                <w:lang w:val="pt-PT"/>
              </w:rPr>
              <w:t>.</w:t>
            </w:r>
          </w:p>
        </w:tc>
        <w:tc>
          <w:tcPr>
            <w:tcW w:w="1128" w:type="dxa"/>
            <w:tcBorders>
              <w:right w:val="single" w:sz="12" w:space="0" w:color="auto"/>
            </w:tcBorders>
            <w:shd w:val="clear" w:color="auto" w:fill="auto"/>
            <w:vAlign w:val="center"/>
          </w:tcPr>
          <w:p w:rsidR="00F6338C" w:rsidRDefault="00F6338C" w:rsidP="00F6338C"/>
        </w:tc>
        <w:tc>
          <w:tcPr>
            <w:tcW w:w="1124"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M12</w:t>
            </w:r>
          </w:p>
        </w:tc>
      </w:tr>
      <w:tr w:rsidR="00F6338C" w:rsidTr="00F6338C">
        <w:trPr>
          <w:gridAfter w:val="1"/>
          <w:wAfter w:w="6" w:type="dxa"/>
        </w:trPr>
        <w:tc>
          <w:tcPr>
            <w:tcW w:w="675" w:type="dxa"/>
            <w:vAlign w:val="center"/>
          </w:tcPr>
          <w:p w:rsidR="00F6338C" w:rsidRPr="00307DE9" w:rsidRDefault="00F6338C" w:rsidP="00F6338C">
            <w:pPr>
              <w:rPr>
                <w:rFonts w:cs="Arial"/>
              </w:rPr>
            </w:pPr>
            <w:r w:rsidRPr="00307DE9">
              <w:rPr>
                <w:rFonts w:cs="Arial"/>
              </w:rPr>
              <w:t>D2.7</w:t>
            </w:r>
          </w:p>
        </w:tc>
        <w:tc>
          <w:tcPr>
            <w:tcW w:w="2694" w:type="dxa"/>
            <w:vAlign w:val="center"/>
          </w:tcPr>
          <w:p w:rsidR="00F6338C" w:rsidRPr="00307DE9" w:rsidRDefault="00F6338C" w:rsidP="00F6338C">
            <w:pPr>
              <w:rPr>
                <w:rFonts w:cs="Arial"/>
              </w:rPr>
            </w:pPr>
            <w:r w:rsidRPr="00307DE9">
              <w:rPr>
                <w:rFonts w:cs="Arial"/>
              </w:rPr>
              <w:t>4 WB partner HEI buildings equipped with recycling points with instructions</w:t>
            </w:r>
          </w:p>
        </w:tc>
        <w:tc>
          <w:tcPr>
            <w:tcW w:w="3714" w:type="dxa"/>
            <w:vAlign w:val="center"/>
          </w:tcPr>
          <w:p w:rsidR="00F6338C" w:rsidRDefault="00F6338C" w:rsidP="00F6338C"/>
        </w:tc>
        <w:tc>
          <w:tcPr>
            <w:tcW w:w="4394" w:type="dxa"/>
            <w:vAlign w:val="center"/>
          </w:tcPr>
          <w:p w:rsidR="00F6338C" w:rsidRPr="00FC5A99" w:rsidRDefault="00F6338C" w:rsidP="00F6338C">
            <w:pPr>
              <w:ind w:left="34"/>
              <w:rPr>
                <w:rFonts w:cs="Arial"/>
                <w:sz w:val="20"/>
                <w:lang w:val="pt-PT"/>
              </w:rPr>
            </w:pPr>
            <w:r w:rsidRPr="00FC5A99">
              <w:rPr>
                <w:rFonts w:cs="Arial"/>
                <w:sz w:val="20"/>
                <w:lang w:val="pt-PT"/>
              </w:rPr>
              <w:t>Four recycling points with</w:t>
            </w:r>
            <w:r>
              <w:rPr>
                <w:rFonts w:cs="Arial"/>
                <w:sz w:val="20"/>
                <w:lang w:val="pt-PT"/>
              </w:rPr>
              <w:t xml:space="preserve"> </w:t>
            </w:r>
            <w:r w:rsidRPr="00FC5A99">
              <w:rPr>
                <w:rFonts w:cs="Arial"/>
                <w:sz w:val="20"/>
                <w:lang w:val="pt-PT"/>
              </w:rPr>
              <w:t>clear instructions will be</w:t>
            </w:r>
          </w:p>
          <w:p w:rsidR="00F6338C" w:rsidRPr="00FC5A99" w:rsidRDefault="00F6338C" w:rsidP="00F6338C">
            <w:pPr>
              <w:ind w:left="34"/>
              <w:rPr>
                <w:rFonts w:cs="Arial"/>
                <w:sz w:val="20"/>
                <w:lang w:val="pt-PT"/>
              </w:rPr>
            </w:pPr>
            <w:r w:rsidRPr="00FC5A99">
              <w:rPr>
                <w:rFonts w:cs="Arial"/>
                <w:sz w:val="20"/>
                <w:lang w:val="pt-PT"/>
              </w:rPr>
              <w:t>placed in the vicinity of</w:t>
            </w:r>
            <w:r>
              <w:rPr>
                <w:rFonts w:cs="Arial"/>
                <w:sz w:val="20"/>
                <w:lang w:val="pt-PT"/>
              </w:rPr>
              <w:t xml:space="preserve"> </w:t>
            </w:r>
            <w:r w:rsidRPr="00FC5A99">
              <w:rPr>
                <w:rFonts w:cs="Arial"/>
                <w:sz w:val="20"/>
                <w:lang w:val="pt-PT"/>
              </w:rPr>
              <w:t>each campus building of</w:t>
            </w:r>
          </w:p>
          <w:p w:rsidR="00F6338C" w:rsidRPr="003A22CE" w:rsidRDefault="00F6338C" w:rsidP="00F6338C">
            <w:pPr>
              <w:ind w:left="34"/>
              <w:rPr>
                <w:rFonts w:cs="Arial"/>
                <w:sz w:val="20"/>
                <w:lang w:val="pt-PT"/>
              </w:rPr>
            </w:pPr>
            <w:r w:rsidRPr="00FC5A99">
              <w:rPr>
                <w:rFonts w:cs="Arial"/>
                <w:sz w:val="20"/>
                <w:lang w:val="pt-PT"/>
              </w:rPr>
              <w:t>the four target</w:t>
            </w:r>
            <w:r>
              <w:rPr>
                <w:rFonts w:cs="Arial"/>
                <w:sz w:val="20"/>
                <w:lang w:val="pt-PT"/>
              </w:rPr>
              <w:t xml:space="preserve"> </w:t>
            </w:r>
            <w:r w:rsidRPr="00FC5A99">
              <w:rPr>
                <w:rFonts w:cs="Arial"/>
                <w:sz w:val="20"/>
                <w:lang w:val="pt-PT"/>
              </w:rPr>
              <w:t>universities</w:t>
            </w:r>
            <w:r>
              <w:rPr>
                <w:rFonts w:cs="Arial"/>
                <w:sz w:val="20"/>
                <w:lang w:val="pt-PT"/>
              </w:rPr>
              <w:t>.</w:t>
            </w:r>
          </w:p>
        </w:tc>
        <w:tc>
          <w:tcPr>
            <w:tcW w:w="1128" w:type="dxa"/>
            <w:tcBorders>
              <w:right w:val="single" w:sz="12" w:space="0" w:color="auto"/>
            </w:tcBorders>
            <w:shd w:val="clear" w:color="auto" w:fill="auto"/>
            <w:vAlign w:val="center"/>
          </w:tcPr>
          <w:p w:rsidR="00F6338C" w:rsidRDefault="00F6338C" w:rsidP="00F6338C"/>
        </w:tc>
        <w:tc>
          <w:tcPr>
            <w:tcW w:w="1124"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M24-M36</w:t>
            </w:r>
          </w:p>
        </w:tc>
      </w:tr>
      <w:tr w:rsidR="00F6338C" w:rsidTr="00F6338C">
        <w:trPr>
          <w:gridAfter w:val="1"/>
          <w:wAfter w:w="6" w:type="dxa"/>
        </w:trPr>
        <w:tc>
          <w:tcPr>
            <w:tcW w:w="675" w:type="dxa"/>
            <w:vAlign w:val="center"/>
          </w:tcPr>
          <w:p w:rsidR="00F6338C" w:rsidRPr="00307DE9" w:rsidRDefault="00F6338C" w:rsidP="00F6338C">
            <w:pPr>
              <w:rPr>
                <w:rFonts w:cs="Arial"/>
              </w:rPr>
            </w:pPr>
            <w:r w:rsidRPr="00307DE9">
              <w:rPr>
                <w:rFonts w:cs="Arial"/>
              </w:rPr>
              <w:t>D2.8</w:t>
            </w:r>
          </w:p>
        </w:tc>
        <w:tc>
          <w:tcPr>
            <w:tcW w:w="2694" w:type="dxa"/>
            <w:vAlign w:val="center"/>
          </w:tcPr>
          <w:p w:rsidR="00F6338C" w:rsidRPr="00307DE9" w:rsidRDefault="00F6338C" w:rsidP="00F6338C">
            <w:pPr>
              <w:rPr>
                <w:rFonts w:cs="Arial"/>
              </w:rPr>
            </w:pPr>
            <w:r w:rsidRPr="00307DE9">
              <w:rPr>
                <w:rFonts w:cs="Arial"/>
              </w:rPr>
              <w:t>Open air classrooms created</w:t>
            </w:r>
          </w:p>
        </w:tc>
        <w:tc>
          <w:tcPr>
            <w:tcW w:w="3714" w:type="dxa"/>
            <w:vAlign w:val="center"/>
          </w:tcPr>
          <w:p w:rsidR="00F6338C" w:rsidRDefault="00F6338C" w:rsidP="00F6338C"/>
        </w:tc>
        <w:tc>
          <w:tcPr>
            <w:tcW w:w="4394" w:type="dxa"/>
            <w:vAlign w:val="center"/>
          </w:tcPr>
          <w:p w:rsidR="00F6338C" w:rsidRPr="00FC5A99" w:rsidRDefault="00F6338C" w:rsidP="00F6338C">
            <w:pPr>
              <w:ind w:left="34"/>
              <w:rPr>
                <w:rFonts w:cs="Arial"/>
                <w:sz w:val="20"/>
                <w:lang w:val="pt-PT"/>
              </w:rPr>
            </w:pPr>
            <w:r w:rsidRPr="00FC5A99">
              <w:rPr>
                <w:rFonts w:cs="Arial"/>
                <w:sz w:val="20"/>
                <w:lang w:val="pt-PT"/>
              </w:rPr>
              <w:t>Open air classrooms are</w:t>
            </w:r>
            <w:r>
              <w:rPr>
                <w:rFonts w:cs="Arial"/>
                <w:sz w:val="20"/>
                <w:lang w:val="pt-PT"/>
              </w:rPr>
              <w:t xml:space="preserve"> </w:t>
            </w:r>
            <w:r w:rsidRPr="00FC5A99">
              <w:rPr>
                <w:rFonts w:cs="Arial"/>
                <w:sz w:val="20"/>
                <w:lang w:val="pt-PT"/>
              </w:rPr>
              <w:t>open spaces to be used</w:t>
            </w:r>
          </w:p>
          <w:p w:rsidR="00F6338C" w:rsidRPr="00FC5A99" w:rsidRDefault="00F6338C" w:rsidP="00F6338C">
            <w:pPr>
              <w:ind w:left="34"/>
              <w:rPr>
                <w:rFonts w:cs="Arial"/>
                <w:sz w:val="20"/>
                <w:lang w:val="pt-PT"/>
              </w:rPr>
            </w:pPr>
            <w:r w:rsidRPr="00FC5A99">
              <w:rPr>
                <w:rFonts w:cs="Arial"/>
                <w:sz w:val="20"/>
                <w:lang w:val="pt-PT"/>
              </w:rPr>
              <w:t>by staff and students on</w:t>
            </w:r>
            <w:r>
              <w:rPr>
                <w:rFonts w:cs="Arial"/>
                <w:sz w:val="20"/>
                <w:lang w:val="pt-PT"/>
              </w:rPr>
              <w:t xml:space="preserve"> </w:t>
            </w:r>
            <w:r w:rsidRPr="00FC5A99">
              <w:rPr>
                <w:rFonts w:cs="Arial"/>
                <w:sz w:val="20"/>
                <w:lang w:val="pt-PT"/>
              </w:rPr>
              <w:t>the campus premises.</w:t>
            </w:r>
          </w:p>
          <w:p w:rsidR="00F6338C" w:rsidRPr="00FC5A99" w:rsidRDefault="00F6338C" w:rsidP="00F6338C">
            <w:pPr>
              <w:ind w:left="34"/>
              <w:rPr>
                <w:rFonts w:cs="Arial"/>
                <w:sz w:val="20"/>
                <w:lang w:val="pt-PT"/>
              </w:rPr>
            </w:pPr>
            <w:r w:rsidRPr="00FC5A99">
              <w:rPr>
                <w:rFonts w:cs="Arial"/>
                <w:sz w:val="20"/>
                <w:lang w:val="pt-PT"/>
              </w:rPr>
              <w:lastRenderedPageBreak/>
              <w:t>These spaces will be</w:t>
            </w:r>
            <w:r>
              <w:rPr>
                <w:rFonts w:cs="Arial"/>
                <w:sz w:val="20"/>
                <w:lang w:val="pt-PT"/>
              </w:rPr>
              <w:t xml:space="preserve"> </w:t>
            </w:r>
            <w:r w:rsidRPr="00FC5A99">
              <w:rPr>
                <w:rFonts w:cs="Arial"/>
                <w:sz w:val="20"/>
                <w:lang w:val="pt-PT"/>
              </w:rPr>
              <w:t>green patches in</w:t>
            </w:r>
            <w:r>
              <w:rPr>
                <w:rFonts w:cs="Arial"/>
                <w:sz w:val="20"/>
                <w:lang w:val="pt-PT"/>
              </w:rPr>
              <w:t xml:space="preserve"> </w:t>
            </w:r>
            <w:r w:rsidRPr="00FC5A99">
              <w:rPr>
                <w:rFonts w:cs="Arial"/>
                <w:sz w:val="20"/>
                <w:lang w:val="pt-PT"/>
              </w:rPr>
              <w:t>campuses where green</w:t>
            </w:r>
            <w:r>
              <w:rPr>
                <w:rFonts w:cs="Arial"/>
                <w:sz w:val="20"/>
                <w:lang w:val="pt-PT"/>
              </w:rPr>
              <w:t xml:space="preserve"> </w:t>
            </w:r>
            <w:r w:rsidRPr="00FC5A99">
              <w:rPr>
                <w:rFonts w:cs="Arial"/>
                <w:sz w:val="20"/>
                <w:lang w:val="pt-PT"/>
              </w:rPr>
              <w:t>practices will be reflected</w:t>
            </w:r>
            <w:r>
              <w:rPr>
                <w:rFonts w:cs="Arial"/>
                <w:sz w:val="20"/>
                <w:lang w:val="pt-PT"/>
              </w:rPr>
              <w:t xml:space="preserve"> </w:t>
            </w:r>
            <w:r w:rsidRPr="00FC5A99">
              <w:rPr>
                <w:rFonts w:cs="Arial"/>
                <w:sz w:val="20"/>
                <w:lang w:val="pt-PT"/>
              </w:rPr>
              <w:t>in the structure,</w:t>
            </w:r>
            <w:r>
              <w:rPr>
                <w:rFonts w:cs="Arial"/>
                <w:sz w:val="20"/>
                <w:lang w:val="pt-PT"/>
              </w:rPr>
              <w:t xml:space="preserve"> </w:t>
            </w:r>
            <w:r w:rsidRPr="00FC5A99">
              <w:rPr>
                <w:rFonts w:cs="Arial"/>
                <w:sz w:val="20"/>
                <w:lang w:val="pt-PT"/>
              </w:rPr>
              <w:t>treatments and use of</w:t>
            </w:r>
          </w:p>
          <w:p w:rsidR="00F6338C" w:rsidRPr="003A22CE" w:rsidRDefault="00F6338C" w:rsidP="00F6338C">
            <w:pPr>
              <w:ind w:left="34"/>
              <w:rPr>
                <w:rFonts w:cs="Arial"/>
                <w:sz w:val="20"/>
                <w:lang w:val="pt-PT"/>
              </w:rPr>
            </w:pPr>
            <w:r w:rsidRPr="00FC5A99">
              <w:rPr>
                <w:rFonts w:cs="Arial"/>
                <w:sz w:val="20"/>
                <w:lang w:val="pt-PT"/>
              </w:rPr>
              <w:t>these facilities.</w:t>
            </w:r>
          </w:p>
        </w:tc>
        <w:tc>
          <w:tcPr>
            <w:tcW w:w="1128" w:type="dxa"/>
            <w:tcBorders>
              <w:right w:val="single" w:sz="12" w:space="0" w:color="auto"/>
            </w:tcBorders>
            <w:shd w:val="clear" w:color="auto" w:fill="auto"/>
            <w:vAlign w:val="center"/>
          </w:tcPr>
          <w:p w:rsidR="00F6338C" w:rsidRDefault="00F6338C" w:rsidP="00F6338C"/>
        </w:tc>
        <w:tc>
          <w:tcPr>
            <w:tcW w:w="1124"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M24-M36</w:t>
            </w:r>
          </w:p>
        </w:tc>
      </w:tr>
      <w:tr w:rsidR="00F6338C" w:rsidTr="00F6338C">
        <w:trPr>
          <w:gridAfter w:val="1"/>
          <w:wAfter w:w="6" w:type="dxa"/>
        </w:trPr>
        <w:tc>
          <w:tcPr>
            <w:tcW w:w="675" w:type="dxa"/>
            <w:vAlign w:val="center"/>
          </w:tcPr>
          <w:p w:rsidR="00F6338C" w:rsidRPr="00307DE9" w:rsidRDefault="00F6338C" w:rsidP="00F6338C">
            <w:pPr>
              <w:rPr>
                <w:rFonts w:cs="Arial"/>
              </w:rPr>
            </w:pPr>
            <w:r w:rsidRPr="00307DE9">
              <w:rPr>
                <w:rFonts w:cs="Arial"/>
              </w:rPr>
              <w:t>D2.9</w:t>
            </w:r>
          </w:p>
        </w:tc>
        <w:tc>
          <w:tcPr>
            <w:tcW w:w="2694" w:type="dxa"/>
            <w:vAlign w:val="center"/>
          </w:tcPr>
          <w:p w:rsidR="00F6338C" w:rsidRPr="00307DE9" w:rsidRDefault="00F6338C" w:rsidP="00F6338C">
            <w:pPr>
              <w:rPr>
                <w:rFonts w:cs="Arial"/>
              </w:rPr>
            </w:pPr>
            <w:r w:rsidRPr="00307DE9">
              <w:rPr>
                <w:rFonts w:cs="Arial"/>
              </w:rPr>
              <w:t>4 WB partner HEIs improved energy use systems on the campuses</w:t>
            </w:r>
          </w:p>
        </w:tc>
        <w:tc>
          <w:tcPr>
            <w:tcW w:w="3714" w:type="dxa"/>
            <w:vAlign w:val="center"/>
          </w:tcPr>
          <w:p w:rsidR="00F6338C" w:rsidRDefault="00F6338C" w:rsidP="00F6338C"/>
        </w:tc>
        <w:tc>
          <w:tcPr>
            <w:tcW w:w="4394" w:type="dxa"/>
            <w:vAlign w:val="center"/>
          </w:tcPr>
          <w:p w:rsidR="00F6338C" w:rsidRPr="00FC5A99" w:rsidRDefault="00F6338C" w:rsidP="00F6338C">
            <w:pPr>
              <w:ind w:left="34"/>
              <w:rPr>
                <w:rFonts w:cs="Arial"/>
                <w:sz w:val="20"/>
                <w:lang w:val="pt-PT"/>
              </w:rPr>
            </w:pPr>
            <w:r w:rsidRPr="00FC5A99">
              <w:rPr>
                <w:rFonts w:cs="Arial"/>
                <w:sz w:val="20"/>
                <w:lang w:val="pt-PT"/>
              </w:rPr>
              <w:t>Improved conditions on</w:t>
            </w:r>
            <w:r>
              <w:rPr>
                <w:rFonts w:cs="Arial"/>
                <w:sz w:val="20"/>
                <w:lang w:val="pt-PT"/>
              </w:rPr>
              <w:t xml:space="preserve"> </w:t>
            </w:r>
            <w:r w:rsidRPr="00FC5A99">
              <w:rPr>
                <w:rFonts w:cs="Arial"/>
                <w:sz w:val="20"/>
                <w:lang w:val="pt-PT"/>
              </w:rPr>
              <w:t>partners´ campuses will</w:t>
            </w:r>
          </w:p>
          <w:p w:rsidR="00F6338C" w:rsidRPr="00FC5A99" w:rsidRDefault="00F6338C" w:rsidP="00F6338C">
            <w:pPr>
              <w:ind w:left="34"/>
              <w:rPr>
                <w:rFonts w:cs="Arial"/>
                <w:sz w:val="20"/>
                <w:lang w:val="pt-PT"/>
              </w:rPr>
            </w:pPr>
            <w:r w:rsidRPr="00FC5A99">
              <w:rPr>
                <w:rFonts w:cs="Arial"/>
                <w:sz w:val="20"/>
                <w:lang w:val="pt-PT"/>
              </w:rPr>
              <w:t>be monitored and</w:t>
            </w:r>
            <w:r>
              <w:rPr>
                <w:rFonts w:cs="Arial"/>
                <w:sz w:val="20"/>
                <w:lang w:val="pt-PT"/>
              </w:rPr>
              <w:t xml:space="preserve"> </w:t>
            </w:r>
            <w:r w:rsidRPr="00FC5A99">
              <w:rPr>
                <w:rFonts w:cs="Arial"/>
                <w:sz w:val="20"/>
                <w:lang w:val="pt-PT"/>
              </w:rPr>
              <w:t>depicted through reports</w:t>
            </w:r>
            <w:r>
              <w:rPr>
                <w:rFonts w:cs="Arial"/>
                <w:sz w:val="20"/>
                <w:lang w:val="pt-PT"/>
              </w:rPr>
              <w:t xml:space="preserve"> </w:t>
            </w:r>
            <w:r w:rsidRPr="00FC5A99">
              <w:rPr>
                <w:rFonts w:cs="Arial"/>
                <w:sz w:val="20"/>
                <w:lang w:val="pt-PT"/>
              </w:rPr>
              <w:t>which will contain</w:t>
            </w:r>
            <w:r>
              <w:rPr>
                <w:rFonts w:cs="Arial"/>
                <w:sz w:val="20"/>
                <w:lang w:val="pt-PT"/>
              </w:rPr>
              <w:t xml:space="preserve"> </w:t>
            </w:r>
            <w:r w:rsidRPr="00FC5A99">
              <w:rPr>
                <w:rFonts w:cs="Arial"/>
                <w:sz w:val="20"/>
                <w:lang w:val="pt-PT"/>
              </w:rPr>
              <w:t>information about the</w:t>
            </w:r>
            <w:r>
              <w:rPr>
                <w:rFonts w:cs="Arial"/>
                <w:sz w:val="20"/>
                <w:lang w:val="pt-PT"/>
              </w:rPr>
              <w:t xml:space="preserve"> </w:t>
            </w:r>
            <w:r w:rsidRPr="00FC5A99">
              <w:rPr>
                <w:rFonts w:cs="Arial"/>
                <w:sz w:val="20"/>
                <w:lang w:val="pt-PT"/>
              </w:rPr>
              <w:t>manner in which the four</w:t>
            </w:r>
            <w:r>
              <w:rPr>
                <w:rFonts w:cs="Arial"/>
                <w:sz w:val="20"/>
                <w:lang w:val="pt-PT"/>
              </w:rPr>
              <w:t xml:space="preserve"> </w:t>
            </w:r>
            <w:r w:rsidRPr="00FC5A99">
              <w:rPr>
                <w:rFonts w:cs="Arial"/>
                <w:sz w:val="20"/>
                <w:lang w:val="pt-PT"/>
              </w:rPr>
              <w:t>target HEIs have</w:t>
            </w:r>
            <w:r>
              <w:rPr>
                <w:rFonts w:cs="Arial"/>
                <w:sz w:val="20"/>
                <w:lang w:val="pt-PT"/>
              </w:rPr>
              <w:t xml:space="preserve"> </w:t>
            </w:r>
            <w:r w:rsidRPr="00FC5A99">
              <w:rPr>
                <w:rFonts w:cs="Arial"/>
                <w:sz w:val="20"/>
                <w:lang w:val="pt-PT"/>
              </w:rPr>
              <w:t>improved their energy</w:t>
            </w:r>
            <w:r>
              <w:rPr>
                <w:rFonts w:cs="Arial"/>
                <w:sz w:val="20"/>
                <w:lang w:val="pt-PT"/>
              </w:rPr>
              <w:t xml:space="preserve"> </w:t>
            </w:r>
            <w:r w:rsidRPr="00FC5A99">
              <w:rPr>
                <w:rFonts w:cs="Arial"/>
                <w:sz w:val="20"/>
                <w:lang w:val="pt-PT"/>
              </w:rPr>
              <w:t>systems by resorting to</w:t>
            </w:r>
            <w:r>
              <w:rPr>
                <w:rFonts w:cs="Arial"/>
                <w:sz w:val="20"/>
                <w:lang w:val="pt-PT"/>
              </w:rPr>
              <w:t xml:space="preserve"> </w:t>
            </w:r>
            <w:r w:rsidRPr="00FC5A99">
              <w:rPr>
                <w:rFonts w:cs="Arial"/>
                <w:sz w:val="20"/>
                <w:lang w:val="pt-PT"/>
              </w:rPr>
              <w:t>various alternative energy</w:t>
            </w:r>
            <w:r>
              <w:rPr>
                <w:rFonts w:cs="Arial"/>
                <w:sz w:val="20"/>
                <w:lang w:val="pt-PT"/>
              </w:rPr>
              <w:t xml:space="preserve"> </w:t>
            </w:r>
            <w:r w:rsidRPr="00FC5A99">
              <w:rPr>
                <w:rFonts w:cs="Arial"/>
                <w:sz w:val="20"/>
                <w:lang w:val="pt-PT"/>
              </w:rPr>
              <w:t>sources or green</w:t>
            </w:r>
            <w:r>
              <w:rPr>
                <w:rFonts w:cs="Arial"/>
                <w:sz w:val="20"/>
                <w:lang w:val="pt-PT"/>
              </w:rPr>
              <w:t xml:space="preserve"> </w:t>
            </w:r>
            <w:r w:rsidRPr="00FC5A99">
              <w:rPr>
                <w:rFonts w:cs="Arial"/>
                <w:sz w:val="20"/>
                <w:lang w:val="pt-PT"/>
              </w:rPr>
              <w:t>practices. Report will be</w:t>
            </w:r>
          </w:p>
          <w:p w:rsidR="00F6338C" w:rsidRPr="00FC5A99" w:rsidRDefault="00F6338C" w:rsidP="00F6338C">
            <w:pPr>
              <w:ind w:left="34"/>
              <w:rPr>
                <w:rFonts w:cs="Arial"/>
                <w:sz w:val="20"/>
                <w:lang w:val="pt-PT"/>
              </w:rPr>
            </w:pPr>
            <w:r w:rsidRPr="00FC5A99">
              <w:rPr>
                <w:rFonts w:cs="Arial"/>
                <w:sz w:val="20"/>
                <w:lang w:val="pt-PT"/>
              </w:rPr>
              <w:t>available in English in an</w:t>
            </w:r>
            <w:r>
              <w:rPr>
                <w:rFonts w:cs="Arial"/>
                <w:sz w:val="20"/>
                <w:lang w:val="pt-PT"/>
              </w:rPr>
              <w:t xml:space="preserve"> </w:t>
            </w:r>
            <w:r w:rsidRPr="00FC5A99">
              <w:rPr>
                <w:rFonts w:cs="Arial"/>
                <w:sz w:val="20"/>
                <w:lang w:val="pt-PT"/>
              </w:rPr>
              <w:t>e-form and they will be</w:t>
            </w:r>
          </w:p>
          <w:p w:rsidR="00F6338C" w:rsidRPr="003A22CE" w:rsidRDefault="00F6338C" w:rsidP="00F6338C">
            <w:pPr>
              <w:ind w:left="34"/>
              <w:rPr>
                <w:rFonts w:cs="Arial"/>
                <w:sz w:val="20"/>
                <w:lang w:val="pt-PT"/>
              </w:rPr>
            </w:pPr>
            <w:r w:rsidRPr="00FC5A99">
              <w:rPr>
                <w:rFonts w:cs="Arial"/>
                <w:sz w:val="20"/>
                <w:lang w:val="pt-PT"/>
              </w:rPr>
              <w:t>uploaded to the project</w:t>
            </w:r>
            <w:r>
              <w:rPr>
                <w:rFonts w:cs="Arial"/>
                <w:sz w:val="20"/>
                <w:lang w:val="pt-PT"/>
              </w:rPr>
              <w:t xml:space="preserve"> </w:t>
            </w:r>
            <w:r w:rsidRPr="00FC5A99">
              <w:rPr>
                <w:rFonts w:cs="Arial"/>
                <w:sz w:val="20"/>
                <w:lang w:val="pt-PT"/>
              </w:rPr>
              <w:t>website.</w:t>
            </w:r>
          </w:p>
        </w:tc>
        <w:tc>
          <w:tcPr>
            <w:tcW w:w="1128" w:type="dxa"/>
            <w:tcBorders>
              <w:right w:val="single" w:sz="12" w:space="0" w:color="auto"/>
            </w:tcBorders>
            <w:shd w:val="clear" w:color="auto" w:fill="auto"/>
            <w:vAlign w:val="center"/>
          </w:tcPr>
          <w:p w:rsidR="00F6338C" w:rsidRDefault="00F6338C" w:rsidP="00F6338C"/>
        </w:tc>
        <w:tc>
          <w:tcPr>
            <w:tcW w:w="1124" w:type="dxa"/>
            <w:vAlign w:val="center"/>
          </w:tcPr>
          <w:p w:rsidR="00F6338C" w:rsidRPr="00F6338C" w:rsidRDefault="00F6338C" w:rsidP="00F6338C">
            <w:pPr>
              <w:spacing w:before="120" w:after="120"/>
              <w:jc w:val="center"/>
              <w:rPr>
                <w:rFonts w:cs="Arial"/>
                <w:sz w:val="24"/>
                <w:szCs w:val="18"/>
                <w:lang w:val="pt-PT"/>
              </w:rPr>
            </w:pPr>
            <w:r w:rsidRPr="00F6338C">
              <w:rPr>
                <w:rFonts w:cs="Arial"/>
                <w:sz w:val="24"/>
                <w:szCs w:val="18"/>
                <w:lang w:val="pt-PT"/>
              </w:rPr>
              <w:t>M6-M36</w:t>
            </w:r>
          </w:p>
        </w:tc>
      </w:tr>
    </w:tbl>
    <w:p w:rsidR="006B792B" w:rsidRDefault="006B792B" w:rsidP="00FB60E7"/>
    <w:p w:rsidR="006B792B" w:rsidRDefault="006B792B" w:rsidP="00FB60E7"/>
    <w:p w:rsidR="005327A6" w:rsidRDefault="005327A6" w:rsidP="00FB60E7"/>
    <w:p w:rsidR="005327A6" w:rsidRDefault="005327A6" w:rsidP="00FB60E7"/>
    <w:p w:rsidR="005327A6" w:rsidRDefault="005327A6" w:rsidP="00FB60E7"/>
    <w:p w:rsidR="005327A6" w:rsidRDefault="005327A6" w:rsidP="00FB60E7"/>
    <w:p w:rsidR="001365F2" w:rsidRDefault="001365F2" w:rsidP="00FB60E7"/>
    <w:p w:rsidR="005327A6" w:rsidRDefault="005327A6" w:rsidP="00FB60E7"/>
    <w:p w:rsidR="005327A6" w:rsidRDefault="005327A6" w:rsidP="00FB60E7"/>
    <w:p w:rsidR="005327A6" w:rsidRDefault="005327A6" w:rsidP="00FB60E7"/>
    <w:p w:rsidR="00FC06C9" w:rsidRDefault="00FC06C9" w:rsidP="00FB60E7"/>
    <w:p w:rsidR="005327A6" w:rsidRDefault="005327A6" w:rsidP="00752780">
      <w:pPr>
        <w:pStyle w:val="Heading1"/>
        <w:shd w:val="clear" w:color="auto" w:fill="F2DBDB" w:themeFill="accent2" w:themeFillTint="33"/>
        <w:rPr>
          <w:b/>
        </w:rPr>
      </w:pPr>
      <w:bookmarkStart w:id="3" w:name="_Toc150259411"/>
      <w:r w:rsidRPr="006B792B">
        <w:rPr>
          <w:b/>
        </w:rPr>
        <w:lastRenderedPageBreak/>
        <w:t xml:space="preserve">WORK PACKAGE </w:t>
      </w:r>
      <w:r>
        <w:rPr>
          <w:b/>
        </w:rPr>
        <w:t>3</w:t>
      </w:r>
      <w:r w:rsidRPr="006B792B">
        <w:rPr>
          <w:b/>
        </w:rPr>
        <w:t xml:space="preserve">: </w:t>
      </w:r>
      <w:r w:rsidRPr="005327A6">
        <w:rPr>
          <w:b/>
        </w:rPr>
        <w:t>GREEN TRANSITION IN TEACHING, LEARNING &amp; RESEARCH</w:t>
      </w:r>
      <w:bookmarkEnd w:id="3"/>
    </w:p>
    <w:p w:rsidR="005327A6" w:rsidRDefault="005327A6" w:rsidP="005327A6">
      <w:pPr>
        <w:rPr>
          <w:b/>
          <w:i/>
        </w:rPr>
      </w:pPr>
      <w:r w:rsidRPr="00FB60E7">
        <w:rPr>
          <w:b/>
          <w:i/>
        </w:rPr>
        <w:t>Internal report about realization of activities</w:t>
      </w:r>
      <w:r>
        <w:rPr>
          <w:b/>
          <w:i/>
        </w:rPr>
        <w:t xml:space="preserve"> WP3</w:t>
      </w:r>
    </w:p>
    <w:tbl>
      <w:tblPr>
        <w:tblStyle w:val="TableGrid"/>
        <w:tblpPr w:leftFromText="180" w:rightFromText="180" w:vertAnchor="text" w:horzAnchor="margin" w:tblpY="33"/>
        <w:tblW w:w="0" w:type="auto"/>
        <w:tblLook w:val="04A0" w:firstRow="1" w:lastRow="0" w:firstColumn="1" w:lastColumn="0" w:noHBand="0" w:noVBand="1"/>
      </w:tblPr>
      <w:tblGrid>
        <w:gridCol w:w="675"/>
        <w:gridCol w:w="3402"/>
        <w:gridCol w:w="5920"/>
        <w:gridCol w:w="34"/>
        <w:gridCol w:w="2000"/>
        <w:gridCol w:w="1544"/>
      </w:tblGrid>
      <w:tr w:rsidR="005327A6" w:rsidTr="00F36C2F">
        <w:trPr>
          <w:trHeight w:val="559"/>
        </w:trPr>
        <w:tc>
          <w:tcPr>
            <w:tcW w:w="4077" w:type="dxa"/>
            <w:gridSpan w:val="2"/>
            <w:shd w:val="clear" w:color="auto" w:fill="A6A6A6" w:themeFill="background1" w:themeFillShade="A6"/>
          </w:tcPr>
          <w:p w:rsidR="005327A6" w:rsidRPr="000F2CCA" w:rsidRDefault="005327A6" w:rsidP="00F36C2F">
            <w:pPr>
              <w:rPr>
                <w:i/>
                <w:sz w:val="24"/>
              </w:rPr>
            </w:pPr>
            <w:r>
              <w:rPr>
                <w:i/>
                <w:sz w:val="24"/>
              </w:rPr>
              <w:t>Work Package 3</w:t>
            </w:r>
          </w:p>
        </w:tc>
        <w:tc>
          <w:tcPr>
            <w:tcW w:w="5920" w:type="dxa"/>
            <w:shd w:val="clear" w:color="auto" w:fill="A6A6A6" w:themeFill="background1" w:themeFillShade="A6"/>
          </w:tcPr>
          <w:p w:rsidR="005327A6" w:rsidRPr="000F2CCA" w:rsidRDefault="005327A6" w:rsidP="00F36C2F">
            <w:pPr>
              <w:rPr>
                <w:i/>
                <w:sz w:val="24"/>
              </w:rPr>
            </w:pPr>
            <w:r w:rsidRPr="005327A6">
              <w:rPr>
                <w:i/>
                <w:sz w:val="24"/>
              </w:rPr>
              <w:t>Green transition in teaching, learning &amp; research</w:t>
            </w:r>
          </w:p>
        </w:tc>
        <w:tc>
          <w:tcPr>
            <w:tcW w:w="3578" w:type="dxa"/>
            <w:gridSpan w:val="3"/>
            <w:shd w:val="clear" w:color="auto" w:fill="A6A6A6" w:themeFill="background1" w:themeFillShade="A6"/>
          </w:tcPr>
          <w:p w:rsidR="005327A6" w:rsidRPr="000F2CCA" w:rsidRDefault="005327A6" w:rsidP="00F36C2F">
            <w:pPr>
              <w:rPr>
                <w:i/>
                <w:sz w:val="24"/>
              </w:rPr>
            </w:pPr>
            <w:r>
              <w:rPr>
                <w:i/>
                <w:sz w:val="24"/>
              </w:rPr>
              <w:t>WP leader: AVMSS</w:t>
            </w:r>
          </w:p>
        </w:tc>
      </w:tr>
      <w:tr w:rsidR="005327A6" w:rsidTr="00F36C2F">
        <w:trPr>
          <w:trHeight w:val="520"/>
        </w:trPr>
        <w:tc>
          <w:tcPr>
            <w:tcW w:w="13575" w:type="dxa"/>
            <w:gridSpan w:val="6"/>
            <w:shd w:val="clear" w:color="auto" w:fill="B8CCE4" w:themeFill="accent1" w:themeFillTint="66"/>
          </w:tcPr>
          <w:p w:rsidR="005327A6" w:rsidRPr="00FB60E7" w:rsidRDefault="005327A6" w:rsidP="00F36C2F">
            <w:pPr>
              <w:rPr>
                <w:sz w:val="32"/>
              </w:rPr>
            </w:pPr>
            <w:r w:rsidRPr="000F2CCA">
              <w:rPr>
                <w:sz w:val="24"/>
              </w:rPr>
              <w:t>Project partner:</w:t>
            </w:r>
            <w:r>
              <w:rPr>
                <w:sz w:val="24"/>
              </w:rPr>
              <w:t xml:space="preserve"> </w:t>
            </w:r>
          </w:p>
        </w:tc>
      </w:tr>
      <w:tr w:rsidR="005327A6" w:rsidTr="005327A6">
        <w:tc>
          <w:tcPr>
            <w:tcW w:w="675" w:type="dxa"/>
            <w:shd w:val="clear" w:color="auto" w:fill="D9D9D9" w:themeFill="background1" w:themeFillShade="D9"/>
            <w:vAlign w:val="center"/>
          </w:tcPr>
          <w:p w:rsidR="005327A6" w:rsidRPr="000F2CCA" w:rsidRDefault="005327A6" w:rsidP="00F36C2F">
            <w:pPr>
              <w:jc w:val="center"/>
              <w:rPr>
                <w:vertAlign w:val="superscript"/>
              </w:rPr>
            </w:pPr>
            <w:r>
              <w:t>N</w:t>
            </w:r>
            <w:r>
              <w:rPr>
                <w:vertAlign w:val="superscript"/>
              </w:rPr>
              <w:t>o</w:t>
            </w:r>
          </w:p>
        </w:tc>
        <w:tc>
          <w:tcPr>
            <w:tcW w:w="3402" w:type="dxa"/>
            <w:tcBorders>
              <w:bottom w:val="single" w:sz="12" w:space="0" w:color="auto"/>
            </w:tcBorders>
            <w:shd w:val="clear" w:color="auto" w:fill="D9D9D9" w:themeFill="background1" w:themeFillShade="D9"/>
            <w:vAlign w:val="center"/>
          </w:tcPr>
          <w:p w:rsidR="005327A6" w:rsidRDefault="005327A6" w:rsidP="00F36C2F">
            <w:pPr>
              <w:jc w:val="center"/>
            </w:pPr>
            <w:r>
              <w:t xml:space="preserve">Activity </w:t>
            </w:r>
          </w:p>
          <w:p w:rsidR="005327A6" w:rsidRDefault="005327A6" w:rsidP="00F36C2F">
            <w:pPr>
              <w:jc w:val="center"/>
            </w:pPr>
            <w:r>
              <w:t>(project application)</w:t>
            </w:r>
          </w:p>
        </w:tc>
        <w:tc>
          <w:tcPr>
            <w:tcW w:w="5954" w:type="dxa"/>
            <w:gridSpan w:val="2"/>
            <w:shd w:val="clear" w:color="auto" w:fill="D9D9D9" w:themeFill="background1" w:themeFillShade="D9"/>
            <w:vAlign w:val="center"/>
          </w:tcPr>
          <w:p w:rsidR="005327A6" w:rsidRDefault="005327A6" w:rsidP="00F36C2F">
            <w:pPr>
              <w:jc w:val="center"/>
            </w:pPr>
            <w:r>
              <w:t>Description of realized activity and realized indicators</w:t>
            </w:r>
          </w:p>
          <w:p w:rsidR="005327A6" w:rsidRDefault="005327A6" w:rsidP="00F36C2F">
            <w:pPr>
              <w:jc w:val="center"/>
            </w:pPr>
            <w:r>
              <w:t>(your current state, difficulties, challenges)</w:t>
            </w:r>
          </w:p>
        </w:tc>
        <w:tc>
          <w:tcPr>
            <w:tcW w:w="2000" w:type="dxa"/>
            <w:shd w:val="clear" w:color="auto" w:fill="D9D9D9" w:themeFill="background1" w:themeFillShade="D9"/>
            <w:vAlign w:val="center"/>
          </w:tcPr>
          <w:p w:rsidR="005327A6" w:rsidRDefault="005327A6" w:rsidP="00F36C2F">
            <w:pPr>
              <w:jc w:val="center"/>
            </w:pPr>
            <w:r>
              <w:t>Date of making description</w:t>
            </w:r>
          </w:p>
        </w:tc>
        <w:tc>
          <w:tcPr>
            <w:tcW w:w="1544" w:type="dxa"/>
            <w:shd w:val="clear" w:color="auto" w:fill="D9D9D9" w:themeFill="background1" w:themeFillShade="D9"/>
            <w:vAlign w:val="center"/>
          </w:tcPr>
          <w:p w:rsidR="005327A6" w:rsidRDefault="005327A6" w:rsidP="00F36C2F">
            <w:pPr>
              <w:jc w:val="center"/>
              <w:rPr>
                <w:sz w:val="18"/>
              </w:rPr>
            </w:pPr>
            <w:r w:rsidRPr="000F2CCA">
              <w:rPr>
                <w:sz w:val="18"/>
              </w:rPr>
              <w:t xml:space="preserve">Completed </w:t>
            </w:r>
          </w:p>
          <w:p w:rsidR="005327A6" w:rsidRPr="000F2CCA" w:rsidRDefault="005327A6" w:rsidP="00F36C2F">
            <w:pPr>
              <w:jc w:val="center"/>
              <w:rPr>
                <w:sz w:val="18"/>
              </w:rPr>
            </w:pPr>
            <w:r w:rsidRPr="000F2CCA">
              <w:rPr>
                <w:sz w:val="18"/>
              </w:rPr>
              <w:t>(use semaphore colours)</w:t>
            </w:r>
          </w:p>
        </w:tc>
      </w:tr>
      <w:tr w:rsidR="001365F2" w:rsidTr="005327A6">
        <w:tc>
          <w:tcPr>
            <w:tcW w:w="675" w:type="dxa"/>
            <w:tcBorders>
              <w:right w:val="single" w:sz="12" w:space="0" w:color="auto"/>
            </w:tcBorders>
            <w:vAlign w:val="center"/>
          </w:tcPr>
          <w:p w:rsidR="001365F2" w:rsidRPr="005327A6" w:rsidRDefault="001365F2" w:rsidP="001365F2">
            <w:pPr>
              <w:rPr>
                <w:rFonts w:cstheme="minorHAnsi"/>
              </w:rPr>
            </w:pPr>
            <w:r w:rsidRPr="005327A6">
              <w:rPr>
                <w:rFonts w:cstheme="minorHAnsi"/>
              </w:rPr>
              <w:t>T3.1</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1365F2" w:rsidRPr="005327A6" w:rsidRDefault="001365F2" w:rsidP="001365F2">
            <w:pPr>
              <w:pStyle w:val="NormalWeb"/>
              <w:spacing w:before="120" w:beforeAutospacing="0" w:after="120" w:afterAutospacing="0"/>
              <w:rPr>
                <w:rFonts w:asciiTheme="minorHAnsi" w:hAnsiTheme="minorHAnsi" w:cstheme="minorHAnsi"/>
                <w:sz w:val="22"/>
                <w:szCs w:val="22"/>
              </w:rPr>
            </w:pPr>
            <w:r w:rsidRPr="005327A6">
              <w:rPr>
                <w:rFonts w:asciiTheme="minorHAnsi" w:hAnsiTheme="minorHAnsi" w:cstheme="minorHAnsi"/>
                <w:kern w:val="24"/>
                <w:sz w:val="22"/>
                <w:szCs w:val="22"/>
              </w:rPr>
              <w:t>Introduction seminar for teaching staff on green teaching and learning classrooms and methodologies</w:t>
            </w:r>
          </w:p>
        </w:tc>
        <w:tc>
          <w:tcPr>
            <w:tcW w:w="5954" w:type="dxa"/>
            <w:gridSpan w:val="2"/>
            <w:tcBorders>
              <w:left w:val="single" w:sz="12" w:space="0" w:color="auto"/>
            </w:tcBorders>
            <w:vAlign w:val="center"/>
          </w:tcPr>
          <w:p w:rsidR="001365F2" w:rsidRPr="005327A6" w:rsidRDefault="001365F2" w:rsidP="001365F2">
            <w:pPr>
              <w:rPr>
                <w:rFonts w:cstheme="minorHAnsi"/>
              </w:rPr>
            </w:pPr>
          </w:p>
        </w:tc>
        <w:tc>
          <w:tcPr>
            <w:tcW w:w="2000" w:type="dxa"/>
            <w:vAlign w:val="center"/>
          </w:tcPr>
          <w:p w:rsidR="001365F2" w:rsidRDefault="001365F2" w:rsidP="001365F2">
            <w:r>
              <w:t>01.09.2023.</w:t>
            </w:r>
          </w:p>
        </w:tc>
        <w:tc>
          <w:tcPr>
            <w:tcW w:w="1544" w:type="dxa"/>
            <w:shd w:val="clear" w:color="auto" w:fill="auto"/>
            <w:vAlign w:val="center"/>
          </w:tcPr>
          <w:p w:rsidR="001365F2" w:rsidRPr="005327A6" w:rsidRDefault="001365F2" w:rsidP="001365F2">
            <w:pPr>
              <w:rPr>
                <w:rFonts w:cstheme="minorHAnsi"/>
              </w:rPr>
            </w:pPr>
          </w:p>
        </w:tc>
      </w:tr>
      <w:tr w:rsidR="001365F2" w:rsidTr="005327A6">
        <w:tc>
          <w:tcPr>
            <w:tcW w:w="675" w:type="dxa"/>
            <w:tcBorders>
              <w:right w:val="single" w:sz="12" w:space="0" w:color="auto"/>
            </w:tcBorders>
            <w:vAlign w:val="center"/>
          </w:tcPr>
          <w:p w:rsidR="001365F2" w:rsidRPr="005327A6" w:rsidRDefault="001365F2" w:rsidP="001365F2">
            <w:pPr>
              <w:rPr>
                <w:rFonts w:cstheme="minorHAnsi"/>
              </w:rPr>
            </w:pPr>
            <w:r w:rsidRPr="005327A6">
              <w:rPr>
                <w:rFonts w:cstheme="minorHAnsi"/>
              </w:rPr>
              <w:t>T3.2</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1365F2" w:rsidRPr="005327A6" w:rsidRDefault="001365F2" w:rsidP="001365F2">
            <w:pPr>
              <w:pStyle w:val="NormalWeb"/>
              <w:spacing w:before="120" w:beforeAutospacing="0" w:after="120" w:afterAutospacing="0"/>
              <w:rPr>
                <w:rFonts w:asciiTheme="minorHAnsi" w:hAnsiTheme="minorHAnsi" w:cstheme="minorHAnsi"/>
                <w:sz w:val="22"/>
                <w:szCs w:val="22"/>
              </w:rPr>
            </w:pPr>
            <w:r w:rsidRPr="005327A6">
              <w:rPr>
                <w:rFonts w:asciiTheme="minorHAnsi" w:hAnsiTheme="minorHAnsi" w:cstheme="minorHAnsi"/>
                <w:kern w:val="24"/>
                <w:sz w:val="22"/>
                <w:szCs w:val="22"/>
              </w:rPr>
              <w:t>Creation of video tutorial for teachers on the creation of environmentally friendly teaching forms</w:t>
            </w:r>
          </w:p>
        </w:tc>
        <w:tc>
          <w:tcPr>
            <w:tcW w:w="5954" w:type="dxa"/>
            <w:gridSpan w:val="2"/>
            <w:tcBorders>
              <w:left w:val="single" w:sz="12" w:space="0" w:color="auto"/>
            </w:tcBorders>
            <w:vAlign w:val="center"/>
          </w:tcPr>
          <w:p w:rsidR="001365F2" w:rsidRPr="005327A6" w:rsidRDefault="001365F2" w:rsidP="001365F2">
            <w:pPr>
              <w:rPr>
                <w:rFonts w:cstheme="minorHAnsi"/>
              </w:rPr>
            </w:pPr>
          </w:p>
        </w:tc>
        <w:tc>
          <w:tcPr>
            <w:tcW w:w="2000" w:type="dxa"/>
            <w:vAlign w:val="center"/>
          </w:tcPr>
          <w:p w:rsidR="001365F2" w:rsidRDefault="001365F2" w:rsidP="001365F2">
            <w:r>
              <w:t>01.09.2023.</w:t>
            </w:r>
          </w:p>
        </w:tc>
        <w:tc>
          <w:tcPr>
            <w:tcW w:w="1544" w:type="dxa"/>
            <w:shd w:val="clear" w:color="auto" w:fill="auto"/>
            <w:vAlign w:val="center"/>
          </w:tcPr>
          <w:p w:rsidR="001365F2" w:rsidRPr="005327A6" w:rsidRDefault="001365F2" w:rsidP="001365F2">
            <w:pPr>
              <w:rPr>
                <w:rFonts w:cstheme="minorHAnsi"/>
              </w:rPr>
            </w:pPr>
          </w:p>
        </w:tc>
      </w:tr>
      <w:tr w:rsidR="001365F2" w:rsidTr="005327A6">
        <w:tc>
          <w:tcPr>
            <w:tcW w:w="675" w:type="dxa"/>
            <w:tcBorders>
              <w:right w:val="single" w:sz="12" w:space="0" w:color="auto"/>
            </w:tcBorders>
            <w:vAlign w:val="center"/>
          </w:tcPr>
          <w:p w:rsidR="001365F2" w:rsidRPr="005327A6" w:rsidRDefault="001365F2" w:rsidP="001365F2">
            <w:pPr>
              <w:rPr>
                <w:rFonts w:cstheme="minorHAnsi"/>
              </w:rPr>
            </w:pPr>
            <w:r w:rsidRPr="005327A6">
              <w:rPr>
                <w:rFonts w:cstheme="minorHAnsi"/>
              </w:rPr>
              <w:t>T3.3</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1365F2" w:rsidRPr="005327A6" w:rsidRDefault="001365F2" w:rsidP="001365F2">
            <w:pPr>
              <w:pStyle w:val="NormalWeb"/>
              <w:spacing w:before="120" w:beforeAutospacing="0" w:after="120" w:afterAutospacing="0"/>
              <w:rPr>
                <w:rFonts w:asciiTheme="minorHAnsi" w:hAnsiTheme="minorHAnsi" w:cstheme="minorHAnsi"/>
                <w:sz w:val="22"/>
                <w:szCs w:val="22"/>
              </w:rPr>
            </w:pPr>
            <w:r w:rsidRPr="005327A6">
              <w:rPr>
                <w:rFonts w:asciiTheme="minorHAnsi" w:hAnsiTheme="minorHAnsi" w:cstheme="minorHAnsi"/>
                <w:kern w:val="24"/>
                <w:sz w:val="22"/>
                <w:szCs w:val="22"/>
              </w:rPr>
              <w:t>Study visit</w:t>
            </w:r>
          </w:p>
        </w:tc>
        <w:tc>
          <w:tcPr>
            <w:tcW w:w="5954" w:type="dxa"/>
            <w:gridSpan w:val="2"/>
            <w:tcBorders>
              <w:left w:val="single" w:sz="12" w:space="0" w:color="auto"/>
            </w:tcBorders>
            <w:vAlign w:val="center"/>
          </w:tcPr>
          <w:p w:rsidR="001365F2" w:rsidRPr="005327A6" w:rsidRDefault="001365F2" w:rsidP="001365F2">
            <w:pPr>
              <w:rPr>
                <w:rFonts w:cstheme="minorHAnsi"/>
              </w:rPr>
            </w:pPr>
          </w:p>
        </w:tc>
        <w:tc>
          <w:tcPr>
            <w:tcW w:w="2000" w:type="dxa"/>
            <w:vAlign w:val="center"/>
          </w:tcPr>
          <w:p w:rsidR="001365F2" w:rsidRDefault="001365F2" w:rsidP="001365F2">
            <w:r>
              <w:t>01.09.2023.</w:t>
            </w:r>
          </w:p>
        </w:tc>
        <w:tc>
          <w:tcPr>
            <w:tcW w:w="1544" w:type="dxa"/>
            <w:shd w:val="clear" w:color="auto" w:fill="auto"/>
            <w:vAlign w:val="center"/>
          </w:tcPr>
          <w:p w:rsidR="001365F2" w:rsidRPr="005327A6" w:rsidRDefault="001365F2" w:rsidP="001365F2">
            <w:pPr>
              <w:rPr>
                <w:rFonts w:cstheme="minorHAnsi"/>
              </w:rPr>
            </w:pPr>
          </w:p>
        </w:tc>
      </w:tr>
      <w:tr w:rsidR="001365F2" w:rsidTr="005327A6">
        <w:tc>
          <w:tcPr>
            <w:tcW w:w="675" w:type="dxa"/>
            <w:tcBorders>
              <w:right w:val="single" w:sz="12" w:space="0" w:color="auto"/>
            </w:tcBorders>
            <w:vAlign w:val="center"/>
          </w:tcPr>
          <w:p w:rsidR="001365F2" w:rsidRPr="005327A6" w:rsidRDefault="001365F2" w:rsidP="001365F2">
            <w:pPr>
              <w:rPr>
                <w:rFonts w:cstheme="minorHAnsi"/>
              </w:rPr>
            </w:pPr>
            <w:r w:rsidRPr="005327A6">
              <w:rPr>
                <w:rFonts w:cstheme="minorHAnsi"/>
              </w:rPr>
              <w:t>T3.4</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1365F2" w:rsidRPr="005327A6" w:rsidRDefault="001365F2" w:rsidP="001365F2">
            <w:pPr>
              <w:pStyle w:val="NormalWeb"/>
              <w:spacing w:before="120" w:beforeAutospacing="0" w:after="120" w:afterAutospacing="0"/>
              <w:rPr>
                <w:rFonts w:asciiTheme="minorHAnsi" w:hAnsiTheme="minorHAnsi" w:cstheme="minorHAnsi"/>
                <w:sz w:val="22"/>
                <w:szCs w:val="22"/>
              </w:rPr>
            </w:pPr>
            <w:r w:rsidRPr="005327A6">
              <w:rPr>
                <w:rFonts w:asciiTheme="minorHAnsi" w:hAnsiTheme="minorHAnsi" w:cstheme="minorHAnsi"/>
                <w:kern w:val="24"/>
                <w:sz w:val="22"/>
                <w:szCs w:val="22"/>
              </w:rPr>
              <w:t>Development of green university innovation hackathons</w:t>
            </w:r>
          </w:p>
        </w:tc>
        <w:tc>
          <w:tcPr>
            <w:tcW w:w="5954" w:type="dxa"/>
            <w:gridSpan w:val="2"/>
            <w:tcBorders>
              <w:left w:val="single" w:sz="12" w:space="0" w:color="auto"/>
            </w:tcBorders>
            <w:vAlign w:val="center"/>
          </w:tcPr>
          <w:p w:rsidR="001365F2" w:rsidRPr="005327A6" w:rsidRDefault="001365F2" w:rsidP="001365F2">
            <w:pPr>
              <w:rPr>
                <w:rFonts w:cstheme="minorHAnsi"/>
              </w:rPr>
            </w:pPr>
          </w:p>
        </w:tc>
        <w:tc>
          <w:tcPr>
            <w:tcW w:w="2000" w:type="dxa"/>
            <w:vAlign w:val="center"/>
          </w:tcPr>
          <w:p w:rsidR="001365F2" w:rsidRDefault="001365F2" w:rsidP="001365F2">
            <w:r>
              <w:t>01.09.2023.</w:t>
            </w:r>
          </w:p>
        </w:tc>
        <w:tc>
          <w:tcPr>
            <w:tcW w:w="1544" w:type="dxa"/>
            <w:shd w:val="clear" w:color="auto" w:fill="auto"/>
            <w:vAlign w:val="center"/>
          </w:tcPr>
          <w:p w:rsidR="001365F2" w:rsidRPr="005327A6" w:rsidRDefault="001365F2" w:rsidP="001365F2">
            <w:pPr>
              <w:rPr>
                <w:rFonts w:cstheme="minorHAnsi"/>
              </w:rPr>
            </w:pPr>
          </w:p>
        </w:tc>
      </w:tr>
    </w:tbl>
    <w:p w:rsidR="005327A6" w:rsidRDefault="003A22CE" w:rsidP="003A22CE">
      <w:pPr>
        <w:spacing w:after="0" w:line="240" w:lineRule="auto"/>
        <w:rPr>
          <w:b/>
          <w:i/>
        </w:rPr>
      </w:pPr>
      <w:r>
        <w:rPr>
          <w:b/>
          <w:i/>
        </w:rPr>
        <w:t>* Detail description of activities is available on the page 93 of the Proposal_101083212-GROWTH</w:t>
      </w:r>
    </w:p>
    <w:p w:rsidR="005327A6" w:rsidRDefault="005327A6" w:rsidP="005327A6">
      <w:pPr>
        <w:rPr>
          <w:b/>
          <w:i/>
        </w:rPr>
      </w:pPr>
    </w:p>
    <w:p w:rsidR="003A22CE" w:rsidRDefault="003A22CE" w:rsidP="005327A6">
      <w:pPr>
        <w:rPr>
          <w:b/>
          <w:i/>
        </w:rPr>
      </w:pPr>
    </w:p>
    <w:p w:rsidR="005327A6" w:rsidRDefault="005327A6" w:rsidP="005327A6">
      <w:pPr>
        <w:rPr>
          <w:b/>
          <w:i/>
        </w:rPr>
      </w:pPr>
    </w:p>
    <w:p w:rsidR="005327A6" w:rsidRPr="0098795C" w:rsidRDefault="005327A6" w:rsidP="005327A6">
      <w:pPr>
        <w:rPr>
          <w:b/>
          <w:i/>
        </w:rPr>
      </w:pPr>
      <w:r w:rsidRPr="0098795C">
        <w:rPr>
          <w:b/>
          <w:i/>
        </w:rPr>
        <w:lastRenderedPageBreak/>
        <w:t>Internal report about deliverable</w:t>
      </w:r>
      <w:r>
        <w:rPr>
          <w:b/>
          <w:i/>
        </w:rPr>
        <w:t>s WP3</w:t>
      </w:r>
    </w:p>
    <w:tbl>
      <w:tblPr>
        <w:tblStyle w:val="TableGrid"/>
        <w:tblpPr w:leftFromText="180" w:rightFromText="180" w:vertAnchor="text" w:horzAnchor="margin" w:tblpY="53"/>
        <w:tblW w:w="0" w:type="auto"/>
        <w:tblLook w:val="04A0" w:firstRow="1" w:lastRow="0" w:firstColumn="1" w:lastColumn="0" w:noHBand="0" w:noVBand="1"/>
      </w:tblPr>
      <w:tblGrid>
        <w:gridCol w:w="675"/>
        <w:gridCol w:w="2694"/>
        <w:gridCol w:w="3714"/>
        <w:gridCol w:w="4252"/>
        <w:gridCol w:w="1140"/>
        <w:gridCol w:w="1160"/>
      </w:tblGrid>
      <w:tr w:rsidR="005327A6" w:rsidTr="00F6338C">
        <w:trPr>
          <w:trHeight w:val="559"/>
        </w:trPr>
        <w:tc>
          <w:tcPr>
            <w:tcW w:w="3369" w:type="dxa"/>
            <w:gridSpan w:val="2"/>
            <w:shd w:val="clear" w:color="auto" w:fill="A6A6A6" w:themeFill="background1" w:themeFillShade="A6"/>
          </w:tcPr>
          <w:p w:rsidR="005327A6" w:rsidRPr="000F2CCA" w:rsidRDefault="005327A6" w:rsidP="00F6338C">
            <w:pPr>
              <w:rPr>
                <w:i/>
                <w:sz w:val="24"/>
              </w:rPr>
            </w:pPr>
            <w:r>
              <w:rPr>
                <w:i/>
                <w:sz w:val="24"/>
              </w:rPr>
              <w:t>Work Package 3</w:t>
            </w:r>
          </w:p>
        </w:tc>
        <w:tc>
          <w:tcPr>
            <w:tcW w:w="10266" w:type="dxa"/>
            <w:gridSpan w:val="4"/>
            <w:shd w:val="clear" w:color="auto" w:fill="A6A6A6" w:themeFill="background1" w:themeFillShade="A6"/>
          </w:tcPr>
          <w:p w:rsidR="005327A6" w:rsidRPr="000F2CCA" w:rsidRDefault="005327A6" w:rsidP="00F6338C">
            <w:pPr>
              <w:rPr>
                <w:i/>
                <w:sz w:val="24"/>
              </w:rPr>
            </w:pPr>
            <w:r w:rsidRPr="005327A6">
              <w:rPr>
                <w:i/>
                <w:sz w:val="24"/>
              </w:rPr>
              <w:t>Green transition in teaching, learning &amp; research</w:t>
            </w:r>
          </w:p>
        </w:tc>
      </w:tr>
      <w:tr w:rsidR="005327A6" w:rsidTr="00F6338C">
        <w:trPr>
          <w:trHeight w:val="520"/>
        </w:trPr>
        <w:tc>
          <w:tcPr>
            <w:tcW w:w="13635" w:type="dxa"/>
            <w:gridSpan w:val="6"/>
            <w:shd w:val="clear" w:color="auto" w:fill="B8CCE4" w:themeFill="accent1" w:themeFillTint="66"/>
          </w:tcPr>
          <w:p w:rsidR="005327A6" w:rsidRPr="00FB60E7" w:rsidRDefault="005327A6" w:rsidP="00F6338C">
            <w:pPr>
              <w:rPr>
                <w:sz w:val="32"/>
              </w:rPr>
            </w:pPr>
            <w:r w:rsidRPr="000F2CCA">
              <w:rPr>
                <w:sz w:val="24"/>
              </w:rPr>
              <w:t>Project partner:</w:t>
            </w:r>
            <w:r>
              <w:rPr>
                <w:sz w:val="24"/>
              </w:rPr>
              <w:t xml:space="preserve"> </w:t>
            </w:r>
          </w:p>
        </w:tc>
      </w:tr>
      <w:tr w:rsidR="00F6338C" w:rsidTr="00F6338C">
        <w:tc>
          <w:tcPr>
            <w:tcW w:w="675" w:type="dxa"/>
            <w:shd w:val="clear" w:color="auto" w:fill="D9D9D9" w:themeFill="background1" w:themeFillShade="D9"/>
            <w:vAlign w:val="center"/>
          </w:tcPr>
          <w:p w:rsidR="00F6338C" w:rsidRPr="000F2CCA" w:rsidRDefault="00F6338C" w:rsidP="00F6338C">
            <w:pPr>
              <w:jc w:val="center"/>
              <w:rPr>
                <w:vertAlign w:val="superscript"/>
              </w:rPr>
            </w:pPr>
            <w:r>
              <w:t>N</w:t>
            </w:r>
            <w:r>
              <w:rPr>
                <w:vertAlign w:val="superscript"/>
              </w:rPr>
              <w:t>o</w:t>
            </w:r>
          </w:p>
        </w:tc>
        <w:tc>
          <w:tcPr>
            <w:tcW w:w="2694" w:type="dxa"/>
            <w:shd w:val="clear" w:color="auto" w:fill="D9D9D9" w:themeFill="background1" w:themeFillShade="D9"/>
            <w:vAlign w:val="center"/>
          </w:tcPr>
          <w:p w:rsidR="00F6338C" w:rsidRDefault="00F6338C" w:rsidP="00F6338C">
            <w:pPr>
              <w:jc w:val="center"/>
            </w:pPr>
            <w:r>
              <w:t>Deliverable</w:t>
            </w:r>
          </w:p>
          <w:p w:rsidR="00F6338C" w:rsidRDefault="00F6338C" w:rsidP="00F6338C">
            <w:pPr>
              <w:jc w:val="center"/>
            </w:pPr>
            <w:r>
              <w:t>(project application)</w:t>
            </w:r>
          </w:p>
        </w:tc>
        <w:tc>
          <w:tcPr>
            <w:tcW w:w="3714" w:type="dxa"/>
            <w:shd w:val="clear" w:color="auto" w:fill="D9D9D9" w:themeFill="background1" w:themeFillShade="D9"/>
            <w:vAlign w:val="center"/>
          </w:tcPr>
          <w:p w:rsidR="00F6338C" w:rsidRDefault="00F6338C" w:rsidP="00F6338C">
            <w:pPr>
              <w:jc w:val="center"/>
            </w:pPr>
            <w:r>
              <w:t>Description of realized deliverable</w:t>
            </w:r>
          </w:p>
        </w:tc>
        <w:tc>
          <w:tcPr>
            <w:tcW w:w="4252" w:type="dxa"/>
            <w:shd w:val="clear" w:color="auto" w:fill="D9D9D9" w:themeFill="background1" w:themeFillShade="D9"/>
            <w:vAlign w:val="center"/>
          </w:tcPr>
          <w:p w:rsidR="00F6338C" w:rsidRDefault="00F6338C" w:rsidP="00F6338C">
            <w:pPr>
              <w:jc w:val="center"/>
            </w:pPr>
            <w:r>
              <w:t>Description</w:t>
            </w:r>
          </w:p>
        </w:tc>
        <w:tc>
          <w:tcPr>
            <w:tcW w:w="1140" w:type="dxa"/>
            <w:tcBorders>
              <w:right w:val="single" w:sz="12" w:space="0" w:color="auto"/>
            </w:tcBorders>
            <w:shd w:val="clear" w:color="auto" w:fill="D9D9D9" w:themeFill="background1" w:themeFillShade="D9"/>
            <w:vAlign w:val="center"/>
          </w:tcPr>
          <w:p w:rsidR="00F6338C" w:rsidRPr="00F6338C" w:rsidRDefault="00F6338C" w:rsidP="00F6338C">
            <w:pPr>
              <w:jc w:val="center"/>
              <w:rPr>
                <w:sz w:val="18"/>
              </w:rPr>
            </w:pPr>
            <w:r w:rsidRPr="00F6338C">
              <w:rPr>
                <w:sz w:val="18"/>
              </w:rPr>
              <w:t>Realization date</w:t>
            </w:r>
          </w:p>
        </w:tc>
        <w:tc>
          <w:tcPr>
            <w:tcW w:w="1160" w:type="dxa"/>
            <w:tcBorders>
              <w:left w:val="single" w:sz="12" w:space="0" w:color="auto"/>
            </w:tcBorders>
            <w:shd w:val="clear" w:color="auto" w:fill="D9D9D9" w:themeFill="background1" w:themeFillShade="D9"/>
            <w:vAlign w:val="center"/>
          </w:tcPr>
          <w:p w:rsidR="00F6338C" w:rsidRPr="0040019F" w:rsidRDefault="00F6338C" w:rsidP="00F6338C">
            <w:pPr>
              <w:jc w:val="center"/>
            </w:pPr>
            <w:r>
              <w:t>Due date</w:t>
            </w:r>
          </w:p>
        </w:tc>
      </w:tr>
      <w:tr w:rsidR="00F6338C" w:rsidTr="00F6338C">
        <w:tc>
          <w:tcPr>
            <w:tcW w:w="675" w:type="dxa"/>
            <w:vAlign w:val="center"/>
          </w:tcPr>
          <w:p w:rsidR="00F6338C" w:rsidRPr="005327A6" w:rsidRDefault="00F6338C" w:rsidP="00F6338C">
            <w:pPr>
              <w:rPr>
                <w:rFonts w:cs="Arial"/>
              </w:rPr>
            </w:pPr>
            <w:r w:rsidRPr="005327A6">
              <w:rPr>
                <w:rFonts w:cs="Arial"/>
              </w:rPr>
              <w:t>D3.1</w:t>
            </w:r>
          </w:p>
        </w:tc>
        <w:tc>
          <w:tcPr>
            <w:tcW w:w="2694" w:type="dxa"/>
            <w:vAlign w:val="center"/>
          </w:tcPr>
          <w:p w:rsidR="00F6338C" w:rsidRPr="005327A6" w:rsidRDefault="00F6338C" w:rsidP="00F6338C">
            <w:pPr>
              <w:rPr>
                <w:rFonts w:cs="Arial"/>
              </w:rPr>
            </w:pPr>
            <w:r w:rsidRPr="005327A6">
              <w:rPr>
                <w:rFonts w:cs="Arial"/>
              </w:rPr>
              <w:t xml:space="preserve">2.1) Management, teaching, </w:t>
            </w:r>
            <w:proofErr w:type="spellStart"/>
            <w:r w:rsidRPr="005327A6">
              <w:rPr>
                <w:rFonts w:cs="Arial"/>
              </w:rPr>
              <w:t>adm.</w:t>
            </w:r>
            <w:proofErr w:type="spellEnd"/>
            <w:r w:rsidRPr="005327A6">
              <w:rPr>
                <w:rFonts w:cs="Arial"/>
              </w:rPr>
              <w:t xml:space="preserve"> 2.8) in. &amp; technical staff improved knowledge on climate-neutral universities.</w:t>
            </w:r>
          </w:p>
        </w:tc>
        <w:tc>
          <w:tcPr>
            <w:tcW w:w="3714" w:type="dxa"/>
            <w:vAlign w:val="center"/>
          </w:tcPr>
          <w:p w:rsidR="00F6338C" w:rsidRDefault="00F6338C" w:rsidP="00F6338C"/>
        </w:tc>
        <w:tc>
          <w:tcPr>
            <w:tcW w:w="4252" w:type="dxa"/>
            <w:vAlign w:val="center"/>
          </w:tcPr>
          <w:p w:rsidR="00F6338C" w:rsidRPr="003A22CE" w:rsidRDefault="00F6338C" w:rsidP="00F6338C">
            <w:pPr>
              <w:ind w:left="34"/>
              <w:rPr>
                <w:rFonts w:cstheme="minorHAnsi"/>
                <w:sz w:val="20"/>
                <w:szCs w:val="20"/>
                <w:lang w:val="pt-PT"/>
              </w:rPr>
            </w:pPr>
            <w:r w:rsidRPr="003A22CE">
              <w:rPr>
                <w:rFonts w:cstheme="minorHAnsi"/>
                <w:sz w:val="20"/>
                <w:szCs w:val="20"/>
                <w:lang w:val="pt-PT"/>
              </w:rPr>
              <w:t>The green teaching and</w:t>
            </w:r>
            <w:r>
              <w:rPr>
                <w:rFonts w:cstheme="minorHAnsi"/>
                <w:sz w:val="20"/>
                <w:szCs w:val="20"/>
                <w:lang w:val="pt-PT"/>
              </w:rPr>
              <w:t xml:space="preserve"> </w:t>
            </w:r>
            <w:r w:rsidRPr="003A22CE">
              <w:rPr>
                <w:rFonts w:cstheme="minorHAnsi"/>
                <w:sz w:val="20"/>
                <w:szCs w:val="20"/>
                <w:lang w:val="pt-PT"/>
              </w:rPr>
              <w:t>learning training will be</w:t>
            </w:r>
          </w:p>
          <w:p w:rsidR="00F6338C" w:rsidRPr="003A22CE" w:rsidRDefault="00F6338C" w:rsidP="00F6338C">
            <w:pPr>
              <w:ind w:left="34"/>
              <w:rPr>
                <w:rFonts w:cstheme="minorHAnsi"/>
                <w:sz w:val="20"/>
                <w:szCs w:val="20"/>
                <w:lang w:val="pt-PT"/>
              </w:rPr>
            </w:pPr>
            <w:r w:rsidRPr="003A22CE">
              <w:rPr>
                <w:rFonts w:cstheme="minorHAnsi"/>
                <w:sz w:val="20"/>
                <w:szCs w:val="20"/>
                <w:lang w:val="pt-PT"/>
              </w:rPr>
              <w:t>depicted through a report</w:t>
            </w:r>
            <w:r>
              <w:rPr>
                <w:rFonts w:cstheme="minorHAnsi"/>
                <w:sz w:val="20"/>
                <w:szCs w:val="20"/>
                <w:lang w:val="pt-PT"/>
              </w:rPr>
              <w:t xml:space="preserve"> </w:t>
            </w:r>
            <w:r w:rsidRPr="003A22CE">
              <w:rPr>
                <w:rFonts w:cstheme="minorHAnsi"/>
                <w:sz w:val="20"/>
                <w:szCs w:val="20"/>
                <w:lang w:val="pt-PT"/>
              </w:rPr>
              <w:t>which will summarize the</w:t>
            </w:r>
            <w:r>
              <w:rPr>
                <w:rFonts w:cstheme="minorHAnsi"/>
                <w:sz w:val="20"/>
                <w:szCs w:val="20"/>
                <w:lang w:val="pt-PT"/>
              </w:rPr>
              <w:t xml:space="preserve"> </w:t>
            </w:r>
            <w:r w:rsidRPr="003A22CE">
              <w:rPr>
                <w:rFonts w:cstheme="minorHAnsi"/>
                <w:sz w:val="20"/>
                <w:szCs w:val="20"/>
                <w:lang w:val="pt-PT"/>
              </w:rPr>
              <w:t>entire flow and key</w:t>
            </w:r>
            <w:r>
              <w:rPr>
                <w:rFonts w:cstheme="minorHAnsi"/>
                <w:sz w:val="20"/>
                <w:szCs w:val="20"/>
                <w:lang w:val="pt-PT"/>
              </w:rPr>
              <w:t xml:space="preserve"> </w:t>
            </w:r>
            <w:r w:rsidRPr="003A22CE">
              <w:rPr>
                <w:rFonts w:cstheme="minorHAnsi"/>
                <w:sz w:val="20"/>
                <w:szCs w:val="20"/>
                <w:lang w:val="pt-PT"/>
              </w:rPr>
              <w:t>conclusions of the</w:t>
            </w:r>
          </w:p>
          <w:p w:rsidR="00F6338C" w:rsidRPr="003A22CE" w:rsidRDefault="00F6338C" w:rsidP="00F6338C">
            <w:pPr>
              <w:ind w:left="34"/>
              <w:rPr>
                <w:rFonts w:cstheme="minorHAnsi"/>
                <w:sz w:val="20"/>
                <w:szCs w:val="20"/>
                <w:lang w:val="pt-PT"/>
              </w:rPr>
            </w:pPr>
            <w:r w:rsidRPr="003A22CE">
              <w:rPr>
                <w:rFonts w:cstheme="minorHAnsi"/>
                <w:sz w:val="20"/>
                <w:szCs w:val="20"/>
                <w:lang w:val="pt-PT"/>
              </w:rPr>
              <w:t>seminar for the teaching</w:t>
            </w:r>
            <w:r>
              <w:rPr>
                <w:rFonts w:cstheme="minorHAnsi"/>
                <w:sz w:val="20"/>
                <w:szCs w:val="20"/>
                <w:lang w:val="pt-PT"/>
              </w:rPr>
              <w:t xml:space="preserve"> </w:t>
            </w:r>
            <w:r w:rsidRPr="003A22CE">
              <w:rPr>
                <w:rFonts w:cstheme="minorHAnsi"/>
                <w:sz w:val="20"/>
                <w:szCs w:val="20"/>
                <w:lang w:val="pt-PT"/>
              </w:rPr>
              <w:t>staff. It will be available in</w:t>
            </w:r>
            <w:r>
              <w:rPr>
                <w:rFonts w:cstheme="minorHAnsi"/>
                <w:sz w:val="20"/>
                <w:szCs w:val="20"/>
                <w:lang w:val="pt-PT"/>
              </w:rPr>
              <w:t xml:space="preserve"> </w:t>
            </w:r>
            <w:r w:rsidRPr="003A22CE">
              <w:rPr>
                <w:rFonts w:cstheme="minorHAnsi"/>
                <w:sz w:val="20"/>
                <w:szCs w:val="20"/>
                <w:lang w:val="pt-PT"/>
              </w:rPr>
              <w:t>English and uploaded to</w:t>
            </w:r>
            <w:r>
              <w:rPr>
                <w:rFonts w:cstheme="minorHAnsi"/>
                <w:sz w:val="20"/>
                <w:szCs w:val="20"/>
                <w:lang w:val="pt-PT"/>
              </w:rPr>
              <w:t xml:space="preserve"> </w:t>
            </w:r>
            <w:r w:rsidRPr="003A22CE">
              <w:rPr>
                <w:rFonts w:cstheme="minorHAnsi"/>
                <w:sz w:val="20"/>
                <w:szCs w:val="20"/>
                <w:lang w:val="pt-PT"/>
              </w:rPr>
              <w:t>virtual project drive</w:t>
            </w:r>
            <w:r>
              <w:rPr>
                <w:rFonts w:cstheme="minorHAnsi"/>
                <w:sz w:val="20"/>
                <w:szCs w:val="20"/>
                <w:lang w:val="pt-PT"/>
              </w:rPr>
              <w:t>.</w:t>
            </w:r>
          </w:p>
        </w:tc>
        <w:tc>
          <w:tcPr>
            <w:tcW w:w="1140" w:type="dxa"/>
            <w:tcBorders>
              <w:right w:val="single" w:sz="12" w:space="0" w:color="auto"/>
            </w:tcBorders>
            <w:shd w:val="clear" w:color="auto" w:fill="auto"/>
            <w:vAlign w:val="center"/>
          </w:tcPr>
          <w:p w:rsidR="00F6338C" w:rsidRDefault="00F6338C" w:rsidP="00F6338C"/>
        </w:tc>
        <w:tc>
          <w:tcPr>
            <w:tcW w:w="1160"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M9</w:t>
            </w:r>
          </w:p>
        </w:tc>
      </w:tr>
      <w:tr w:rsidR="00F6338C" w:rsidTr="00F6338C">
        <w:tc>
          <w:tcPr>
            <w:tcW w:w="675" w:type="dxa"/>
            <w:vAlign w:val="center"/>
          </w:tcPr>
          <w:p w:rsidR="00F6338C" w:rsidRPr="005327A6" w:rsidRDefault="00F6338C" w:rsidP="00F6338C">
            <w:pPr>
              <w:rPr>
                <w:rFonts w:cs="Arial"/>
              </w:rPr>
            </w:pPr>
            <w:r w:rsidRPr="005327A6">
              <w:rPr>
                <w:rFonts w:cs="Arial"/>
              </w:rPr>
              <w:t>D3.2</w:t>
            </w:r>
          </w:p>
        </w:tc>
        <w:tc>
          <w:tcPr>
            <w:tcW w:w="2694" w:type="dxa"/>
            <w:vAlign w:val="center"/>
          </w:tcPr>
          <w:p w:rsidR="00F6338C" w:rsidRPr="005327A6" w:rsidRDefault="00F6338C" w:rsidP="00F6338C">
            <w:pPr>
              <w:rPr>
                <w:rFonts w:cs="Arial"/>
              </w:rPr>
            </w:pPr>
            <w:r w:rsidRPr="005327A6">
              <w:rPr>
                <w:rFonts w:cs="Arial"/>
              </w:rPr>
              <w:t>Video tutorial</w:t>
            </w:r>
          </w:p>
        </w:tc>
        <w:tc>
          <w:tcPr>
            <w:tcW w:w="3714" w:type="dxa"/>
            <w:vAlign w:val="center"/>
          </w:tcPr>
          <w:p w:rsidR="00F6338C" w:rsidRDefault="00F6338C" w:rsidP="00F6338C"/>
        </w:tc>
        <w:tc>
          <w:tcPr>
            <w:tcW w:w="4252" w:type="dxa"/>
            <w:vAlign w:val="center"/>
          </w:tcPr>
          <w:p w:rsidR="00F6338C" w:rsidRPr="003A22CE" w:rsidRDefault="00F6338C" w:rsidP="00F6338C">
            <w:pPr>
              <w:ind w:left="34"/>
              <w:rPr>
                <w:rFonts w:cstheme="minorHAnsi"/>
                <w:sz w:val="20"/>
                <w:szCs w:val="20"/>
                <w:lang w:val="pt-PT"/>
              </w:rPr>
            </w:pPr>
            <w:r w:rsidRPr="003A22CE">
              <w:rPr>
                <w:rFonts w:cstheme="minorHAnsi"/>
                <w:sz w:val="20"/>
                <w:szCs w:val="20"/>
                <w:lang w:val="pt-PT"/>
              </w:rPr>
              <w:t>The video tutorial for</w:t>
            </w:r>
            <w:r>
              <w:rPr>
                <w:rFonts w:cstheme="minorHAnsi"/>
                <w:sz w:val="20"/>
                <w:szCs w:val="20"/>
                <w:lang w:val="pt-PT"/>
              </w:rPr>
              <w:t xml:space="preserve"> </w:t>
            </w:r>
            <w:r w:rsidRPr="003A22CE">
              <w:rPr>
                <w:rFonts w:cstheme="minorHAnsi"/>
                <w:sz w:val="20"/>
                <w:szCs w:val="20"/>
                <w:lang w:val="pt-PT"/>
              </w:rPr>
              <w:t>teachers covers the topic</w:t>
            </w:r>
          </w:p>
          <w:p w:rsidR="00F6338C" w:rsidRPr="003A22CE" w:rsidRDefault="00F6338C" w:rsidP="00F6338C">
            <w:pPr>
              <w:ind w:left="34"/>
              <w:rPr>
                <w:rFonts w:cstheme="minorHAnsi"/>
                <w:sz w:val="20"/>
                <w:szCs w:val="20"/>
                <w:lang w:val="pt-PT"/>
              </w:rPr>
            </w:pPr>
            <w:r w:rsidRPr="003A22CE">
              <w:rPr>
                <w:rFonts w:cstheme="minorHAnsi"/>
                <w:sz w:val="20"/>
                <w:szCs w:val="20"/>
                <w:lang w:val="pt-PT"/>
              </w:rPr>
              <w:t>of how to create the</w:t>
            </w:r>
            <w:r>
              <w:rPr>
                <w:rFonts w:cstheme="minorHAnsi"/>
                <w:sz w:val="20"/>
                <w:szCs w:val="20"/>
                <w:lang w:val="pt-PT"/>
              </w:rPr>
              <w:t xml:space="preserve"> </w:t>
            </w:r>
            <w:r w:rsidRPr="003A22CE">
              <w:rPr>
                <w:rFonts w:cstheme="minorHAnsi"/>
                <w:sz w:val="20"/>
                <w:szCs w:val="20"/>
                <w:lang w:val="pt-PT"/>
              </w:rPr>
              <w:t>environmentally friendly</w:t>
            </w:r>
          </w:p>
          <w:p w:rsidR="00F6338C" w:rsidRPr="003A22CE" w:rsidRDefault="00F6338C" w:rsidP="00F6338C">
            <w:pPr>
              <w:ind w:left="34"/>
              <w:rPr>
                <w:rFonts w:cstheme="minorHAnsi"/>
                <w:sz w:val="20"/>
                <w:szCs w:val="20"/>
                <w:lang w:val="pt-PT"/>
              </w:rPr>
            </w:pPr>
            <w:r w:rsidRPr="003A22CE">
              <w:rPr>
                <w:rFonts w:cstheme="minorHAnsi"/>
                <w:sz w:val="20"/>
                <w:szCs w:val="20"/>
                <w:lang w:val="pt-PT"/>
              </w:rPr>
              <w:t>teaching forms and</w:t>
            </w:r>
            <w:r>
              <w:rPr>
                <w:rFonts w:cstheme="minorHAnsi"/>
                <w:sz w:val="20"/>
                <w:szCs w:val="20"/>
                <w:lang w:val="pt-PT"/>
              </w:rPr>
              <w:t xml:space="preserve"> </w:t>
            </w:r>
            <w:r w:rsidRPr="003A22CE">
              <w:rPr>
                <w:rFonts w:cstheme="minorHAnsi"/>
                <w:sz w:val="20"/>
                <w:szCs w:val="20"/>
                <w:lang w:val="pt-PT"/>
              </w:rPr>
              <w:t>approach the topic of</w:t>
            </w:r>
          </w:p>
          <w:p w:rsidR="00F6338C" w:rsidRPr="003A22CE" w:rsidRDefault="00F6338C" w:rsidP="00F6338C">
            <w:pPr>
              <w:ind w:left="34"/>
              <w:rPr>
                <w:rFonts w:cstheme="minorHAnsi"/>
                <w:sz w:val="20"/>
                <w:szCs w:val="20"/>
                <w:lang w:val="pt-PT"/>
              </w:rPr>
            </w:pPr>
            <w:r w:rsidRPr="003A22CE">
              <w:rPr>
                <w:rFonts w:cstheme="minorHAnsi"/>
                <w:sz w:val="20"/>
                <w:szCs w:val="20"/>
                <w:lang w:val="pt-PT"/>
              </w:rPr>
              <w:t>green practices from the</w:t>
            </w:r>
            <w:r>
              <w:rPr>
                <w:rFonts w:cstheme="minorHAnsi"/>
                <w:sz w:val="20"/>
                <w:szCs w:val="20"/>
                <w:lang w:val="pt-PT"/>
              </w:rPr>
              <w:t xml:space="preserve"> </w:t>
            </w:r>
            <w:r w:rsidRPr="003A22CE">
              <w:rPr>
                <w:rFonts w:cstheme="minorHAnsi"/>
                <w:sz w:val="20"/>
                <w:szCs w:val="20"/>
                <w:lang w:val="pt-PT"/>
              </w:rPr>
              <w:t>standpoint of innovative</w:t>
            </w:r>
            <w:r w:rsidR="00E03C4B">
              <w:rPr>
                <w:rFonts w:cstheme="minorHAnsi"/>
                <w:sz w:val="20"/>
                <w:szCs w:val="20"/>
                <w:lang w:val="pt-PT"/>
              </w:rPr>
              <w:t xml:space="preserve"> </w:t>
            </w:r>
            <w:r w:rsidRPr="003A22CE">
              <w:rPr>
                <w:rFonts w:cstheme="minorHAnsi"/>
                <w:sz w:val="20"/>
                <w:szCs w:val="20"/>
                <w:lang w:val="pt-PT"/>
              </w:rPr>
              <w:t>and environmentally</w:t>
            </w:r>
            <w:r>
              <w:rPr>
                <w:rFonts w:cstheme="minorHAnsi"/>
                <w:sz w:val="20"/>
                <w:szCs w:val="20"/>
                <w:lang w:val="pt-PT"/>
              </w:rPr>
              <w:t xml:space="preserve"> </w:t>
            </w:r>
            <w:r w:rsidRPr="003A22CE">
              <w:rPr>
                <w:rFonts w:cstheme="minorHAnsi"/>
                <w:sz w:val="20"/>
                <w:szCs w:val="20"/>
                <w:lang w:val="pt-PT"/>
              </w:rPr>
              <w:t>friendly methodologies.</w:t>
            </w:r>
          </w:p>
          <w:p w:rsidR="00F6338C" w:rsidRPr="003A22CE" w:rsidRDefault="00F6338C" w:rsidP="00F6338C">
            <w:pPr>
              <w:ind w:left="34"/>
              <w:rPr>
                <w:rFonts w:cstheme="minorHAnsi"/>
                <w:sz w:val="20"/>
                <w:szCs w:val="20"/>
              </w:rPr>
            </w:pPr>
            <w:r w:rsidRPr="003A22CE">
              <w:rPr>
                <w:rFonts w:cstheme="minorHAnsi"/>
                <w:sz w:val="20"/>
                <w:szCs w:val="20"/>
                <w:lang w:val="pt-PT"/>
              </w:rPr>
              <w:t xml:space="preserve">The video tutorial will be </w:t>
            </w:r>
            <w:r w:rsidRPr="003A22CE">
              <w:rPr>
                <w:rStyle w:val="fontstyle01"/>
                <w:rFonts w:asciiTheme="minorHAnsi" w:hAnsiTheme="minorHAnsi" w:cstheme="minorHAnsi"/>
                <w:color w:val="auto"/>
                <w:sz w:val="20"/>
                <w:szCs w:val="20"/>
              </w:rPr>
              <w:t>available in English with</w:t>
            </w:r>
            <w:r w:rsidRPr="003A22CE">
              <w:rPr>
                <w:rFonts w:cstheme="minorHAnsi"/>
                <w:sz w:val="20"/>
                <w:szCs w:val="20"/>
              </w:rPr>
              <w:br/>
            </w:r>
            <w:r w:rsidRPr="003A22CE">
              <w:rPr>
                <w:rStyle w:val="fontstyle01"/>
                <w:rFonts w:asciiTheme="minorHAnsi" w:hAnsiTheme="minorHAnsi" w:cstheme="minorHAnsi"/>
                <w:color w:val="auto"/>
                <w:sz w:val="20"/>
                <w:szCs w:val="20"/>
              </w:rPr>
              <w:t>subtitles in Bosnian and</w:t>
            </w:r>
            <w:r>
              <w:rPr>
                <w:rStyle w:val="fontstyle01"/>
                <w:rFonts w:asciiTheme="minorHAnsi" w:hAnsiTheme="minorHAnsi" w:cstheme="minorHAnsi"/>
                <w:color w:val="auto"/>
                <w:sz w:val="20"/>
                <w:szCs w:val="20"/>
              </w:rPr>
              <w:t xml:space="preserve"> </w:t>
            </w:r>
            <w:r w:rsidRPr="003A22CE">
              <w:rPr>
                <w:rStyle w:val="fontstyle01"/>
                <w:rFonts w:asciiTheme="minorHAnsi" w:hAnsiTheme="minorHAnsi" w:cstheme="minorHAnsi"/>
                <w:color w:val="auto"/>
                <w:sz w:val="20"/>
                <w:szCs w:val="20"/>
              </w:rPr>
              <w:t>Montenegrin languages.</w:t>
            </w:r>
            <w:r w:rsidRPr="003A22CE">
              <w:rPr>
                <w:rFonts w:cstheme="minorHAnsi"/>
                <w:sz w:val="20"/>
                <w:szCs w:val="20"/>
              </w:rPr>
              <w:br/>
            </w:r>
            <w:r w:rsidRPr="003A22CE">
              <w:rPr>
                <w:rStyle w:val="fontstyle01"/>
                <w:rFonts w:asciiTheme="minorHAnsi" w:hAnsiTheme="minorHAnsi" w:cstheme="minorHAnsi"/>
                <w:color w:val="auto"/>
                <w:sz w:val="20"/>
                <w:szCs w:val="20"/>
              </w:rPr>
              <w:t>The video will be</w:t>
            </w:r>
            <w:r>
              <w:rPr>
                <w:rStyle w:val="fontstyle01"/>
                <w:rFonts w:asciiTheme="minorHAnsi" w:hAnsiTheme="minorHAnsi" w:cstheme="minorHAnsi"/>
                <w:color w:val="auto"/>
                <w:sz w:val="20"/>
                <w:szCs w:val="20"/>
              </w:rPr>
              <w:t xml:space="preserve"> </w:t>
            </w:r>
            <w:r w:rsidRPr="003A22CE">
              <w:rPr>
                <w:rStyle w:val="fontstyle01"/>
                <w:rFonts w:asciiTheme="minorHAnsi" w:hAnsiTheme="minorHAnsi" w:cstheme="minorHAnsi"/>
                <w:color w:val="auto"/>
                <w:sz w:val="20"/>
                <w:szCs w:val="20"/>
              </w:rPr>
              <w:t>available as open access</w:t>
            </w:r>
            <w:r>
              <w:rPr>
                <w:rStyle w:val="fontstyle01"/>
                <w:rFonts w:asciiTheme="minorHAnsi" w:hAnsiTheme="minorHAnsi" w:cstheme="minorHAnsi"/>
                <w:color w:val="auto"/>
                <w:sz w:val="20"/>
                <w:szCs w:val="20"/>
              </w:rPr>
              <w:t xml:space="preserve"> </w:t>
            </w:r>
            <w:r w:rsidRPr="003A22CE">
              <w:rPr>
                <w:rStyle w:val="fontstyle01"/>
                <w:rFonts w:asciiTheme="minorHAnsi" w:hAnsiTheme="minorHAnsi" w:cstheme="minorHAnsi"/>
                <w:color w:val="auto"/>
                <w:sz w:val="20"/>
                <w:szCs w:val="20"/>
              </w:rPr>
              <w:t>resource on the project</w:t>
            </w:r>
            <w:r>
              <w:rPr>
                <w:rFonts w:cstheme="minorHAnsi"/>
                <w:sz w:val="20"/>
                <w:szCs w:val="20"/>
              </w:rPr>
              <w:t xml:space="preserve"> </w:t>
            </w:r>
            <w:r w:rsidRPr="003A22CE">
              <w:rPr>
                <w:rStyle w:val="fontstyle01"/>
                <w:rFonts w:asciiTheme="minorHAnsi" w:hAnsiTheme="minorHAnsi" w:cstheme="minorHAnsi"/>
                <w:color w:val="auto"/>
                <w:sz w:val="20"/>
                <w:szCs w:val="20"/>
              </w:rPr>
              <w:t>website.</w:t>
            </w:r>
          </w:p>
        </w:tc>
        <w:tc>
          <w:tcPr>
            <w:tcW w:w="1140" w:type="dxa"/>
            <w:tcBorders>
              <w:right w:val="single" w:sz="12" w:space="0" w:color="auto"/>
            </w:tcBorders>
            <w:shd w:val="clear" w:color="auto" w:fill="auto"/>
            <w:vAlign w:val="center"/>
          </w:tcPr>
          <w:p w:rsidR="00F6338C" w:rsidRDefault="00F6338C" w:rsidP="00F6338C"/>
        </w:tc>
        <w:tc>
          <w:tcPr>
            <w:tcW w:w="1160"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M12</w:t>
            </w:r>
          </w:p>
        </w:tc>
      </w:tr>
      <w:tr w:rsidR="00F6338C" w:rsidTr="00F6338C">
        <w:tc>
          <w:tcPr>
            <w:tcW w:w="675" w:type="dxa"/>
            <w:vAlign w:val="center"/>
          </w:tcPr>
          <w:p w:rsidR="00F6338C" w:rsidRPr="005327A6" w:rsidRDefault="00F6338C" w:rsidP="00F6338C">
            <w:pPr>
              <w:rPr>
                <w:rFonts w:cs="Arial"/>
              </w:rPr>
            </w:pPr>
            <w:r w:rsidRPr="005327A6">
              <w:rPr>
                <w:rFonts w:cs="Arial"/>
              </w:rPr>
              <w:t>D3.3</w:t>
            </w:r>
          </w:p>
        </w:tc>
        <w:tc>
          <w:tcPr>
            <w:tcW w:w="2694" w:type="dxa"/>
            <w:vAlign w:val="center"/>
          </w:tcPr>
          <w:p w:rsidR="00F6338C" w:rsidRPr="005327A6" w:rsidRDefault="00F6338C" w:rsidP="00F6338C">
            <w:pPr>
              <w:rPr>
                <w:rFonts w:cs="Arial"/>
              </w:rPr>
            </w:pPr>
            <w:r w:rsidRPr="005327A6">
              <w:rPr>
                <w:rFonts w:cs="Arial"/>
              </w:rPr>
              <w:t>Study visit and learning about student hackathons carried out</w:t>
            </w:r>
          </w:p>
        </w:tc>
        <w:tc>
          <w:tcPr>
            <w:tcW w:w="3714" w:type="dxa"/>
            <w:vAlign w:val="center"/>
          </w:tcPr>
          <w:p w:rsidR="00F6338C" w:rsidRDefault="00F6338C" w:rsidP="00F6338C"/>
        </w:tc>
        <w:tc>
          <w:tcPr>
            <w:tcW w:w="4252" w:type="dxa"/>
            <w:vAlign w:val="center"/>
          </w:tcPr>
          <w:p w:rsidR="00F6338C" w:rsidRPr="003A22CE" w:rsidRDefault="00F6338C" w:rsidP="00F6338C">
            <w:pPr>
              <w:ind w:left="34"/>
              <w:rPr>
                <w:rFonts w:cstheme="minorHAnsi"/>
                <w:sz w:val="20"/>
                <w:szCs w:val="20"/>
                <w:lang w:val="pt-PT"/>
              </w:rPr>
            </w:pPr>
            <w:r w:rsidRPr="003A22CE">
              <w:rPr>
                <w:rFonts w:cstheme="minorHAnsi"/>
                <w:sz w:val="20"/>
                <w:szCs w:val="20"/>
                <w:lang w:val="pt-PT"/>
              </w:rPr>
              <w:t>Study visit will be</w:t>
            </w:r>
            <w:r>
              <w:rPr>
                <w:rFonts w:cstheme="minorHAnsi"/>
                <w:sz w:val="20"/>
                <w:szCs w:val="20"/>
                <w:lang w:val="pt-PT"/>
              </w:rPr>
              <w:t xml:space="preserve"> </w:t>
            </w:r>
            <w:r w:rsidRPr="003A22CE">
              <w:rPr>
                <w:rFonts w:cstheme="minorHAnsi"/>
                <w:sz w:val="20"/>
                <w:szCs w:val="20"/>
                <w:lang w:val="pt-PT"/>
              </w:rPr>
              <w:t>recorded and depicted</w:t>
            </w:r>
            <w:r>
              <w:rPr>
                <w:rFonts w:cstheme="minorHAnsi"/>
                <w:sz w:val="20"/>
                <w:szCs w:val="20"/>
                <w:lang w:val="pt-PT"/>
              </w:rPr>
              <w:t xml:space="preserve"> </w:t>
            </w:r>
            <w:r w:rsidRPr="003A22CE">
              <w:rPr>
                <w:rFonts w:cstheme="minorHAnsi"/>
                <w:sz w:val="20"/>
                <w:szCs w:val="20"/>
                <w:lang w:val="pt-PT"/>
              </w:rPr>
              <w:t>through a report which</w:t>
            </w:r>
            <w:r>
              <w:rPr>
                <w:rFonts w:cstheme="minorHAnsi"/>
                <w:sz w:val="20"/>
                <w:szCs w:val="20"/>
                <w:lang w:val="pt-PT"/>
              </w:rPr>
              <w:t xml:space="preserve"> </w:t>
            </w:r>
            <w:r w:rsidRPr="003A22CE">
              <w:rPr>
                <w:rFonts w:cstheme="minorHAnsi"/>
                <w:sz w:val="20"/>
                <w:szCs w:val="20"/>
                <w:lang w:val="pt-PT"/>
              </w:rPr>
              <w:t>will summarize activities</w:t>
            </w:r>
            <w:r>
              <w:rPr>
                <w:rFonts w:cstheme="minorHAnsi"/>
                <w:sz w:val="20"/>
                <w:szCs w:val="20"/>
                <w:lang w:val="pt-PT"/>
              </w:rPr>
              <w:t xml:space="preserve"> </w:t>
            </w:r>
            <w:r w:rsidRPr="003A22CE">
              <w:rPr>
                <w:rFonts w:cstheme="minorHAnsi"/>
                <w:sz w:val="20"/>
                <w:szCs w:val="20"/>
                <w:lang w:val="pt-PT"/>
              </w:rPr>
              <w:t>performed during the</w:t>
            </w:r>
            <w:r>
              <w:rPr>
                <w:rFonts w:cstheme="minorHAnsi"/>
                <w:sz w:val="20"/>
                <w:szCs w:val="20"/>
                <w:lang w:val="pt-PT"/>
              </w:rPr>
              <w:t xml:space="preserve"> </w:t>
            </w:r>
            <w:r w:rsidRPr="003A22CE">
              <w:rPr>
                <w:rFonts w:cstheme="minorHAnsi"/>
                <w:sz w:val="20"/>
                <w:szCs w:val="20"/>
                <w:lang w:val="pt-PT"/>
              </w:rPr>
              <w:t>study visit to Serbia, main</w:t>
            </w:r>
          </w:p>
          <w:p w:rsidR="00F6338C" w:rsidRPr="003A22CE" w:rsidRDefault="00F6338C" w:rsidP="00F6338C">
            <w:pPr>
              <w:ind w:left="34"/>
              <w:rPr>
                <w:rFonts w:cstheme="minorHAnsi"/>
                <w:sz w:val="20"/>
                <w:szCs w:val="20"/>
                <w:lang w:val="pt-PT"/>
              </w:rPr>
            </w:pPr>
            <w:r w:rsidRPr="003A22CE">
              <w:rPr>
                <w:rFonts w:cstheme="minorHAnsi"/>
                <w:sz w:val="20"/>
                <w:szCs w:val="20"/>
                <w:lang w:val="pt-PT"/>
              </w:rPr>
              <w:t>conclusions and</w:t>
            </w:r>
            <w:r>
              <w:rPr>
                <w:rFonts w:cstheme="minorHAnsi"/>
                <w:sz w:val="20"/>
                <w:szCs w:val="20"/>
                <w:lang w:val="pt-PT"/>
              </w:rPr>
              <w:t xml:space="preserve"> </w:t>
            </w:r>
            <w:r w:rsidRPr="003A22CE">
              <w:rPr>
                <w:rFonts w:cstheme="minorHAnsi"/>
                <w:sz w:val="20"/>
                <w:szCs w:val="20"/>
                <w:lang w:val="pt-PT"/>
              </w:rPr>
              <w:t>recommendations, as</w:t>
            </w:r>
            <w:r>
              <w:rPr>
                <w:rFonts w:cstheme="minorHAnsi"/>
                <w:sz w:val="20"/>
                <w:szCs w:val="20"/>
                <w:lang w:val="pt-PT"/>
              </w:rPr>
              <w:t xml:space="preserve"> </w:t>
            </w:r>
            <w:r w:rsidRPr="003A22CE">
              <w:rPr>
                <w:rFonts w:cstheme="minorHAnsi"/>
                <w:sz w:val="20"/>
                <w:szCs w:val="20"/>
                <w:lang w:val="pt-PT"/>
              </w:rPr>
              <w:t>well as participants´</w:t>
            </w:r>
            <w:r>
              <w:rPr>
                <w:rFonts w:cstheme="minorHAnsi"/>
                <w:sz w:val="20"/>
                <w:szCs w:val="20"/>
                <w:lang w:val="pt-PT"/>
              </w:rPr>
              <w:t xml:space="preserve"> </w:t>
            </w:r>
            <w:r w:rsidRPr="003A22CE">
              <w:rPr>
                <w:rFonts w:cstheme="minorHAnsi"/>
                <w:sz w:val="20"/>
                <w:szCs w:val="20"/>
                <w:lang w:val="pt-PT"/>
              </w:rPr>
              <w:t>evaluation of the project</w:t>
            </w:r>
            <w:r>
              <w:rPr>
                <w:rFonts w:cstheme="minorHAnsi"/>
                <w:sz w:val="20"/>
                <w:szCs w:val="20"/>
                <w:lang w:val="pt-PT"/>
              </w:rPr>
              <w:t xml:space="preserve"> </w:t>
            </w:r>
            <w:r w:rsidRPr="003A22CE">
              <w:rPr>
                <w:rFonts w:cstheme="minorHAnsi"/>
                <w:sz w:val="20"/>
                <w:szCs w:val="20"/>
                <w:lang w:val="pt-PT"/>
              </w:rPr>
              <w:t>activity. Furthermore, the</w:t>
            </w:r>
            <w:r>
              <w:rPr>
                <w:rFonts w:cstheme="minorHAnsi"/>
                <w:sz w:val="20"/>
                <w:szCs w:val="20"/>
                <w:lang w:val="pt-PT"/>
              </w:rPr>
              <w:t xml:space="preserve"> </w:t>
            </w:r>
            <w:r w:rsidRPr="003A22CE">
              <w:rPr>
                <w:rFonts w:cstheme="minorHAnsi"/>
                <w:sz w:val="20"/>
                <w:szCs w:val="20"/>
                <w:lang w:val="pt-PT"/>
              </w:rPr>
              <w:t>report will comprise</w:t>
            </w:r>
            <w:r>
              <w:rPr>
                <w:rFonts w:cstheme="minorHAnsi"/>
                <w:sz w:val="20"/>
                <w:szCs w:val="20"/>
                <w:lang w:val="pt-PT"/>
              </w:rPr>
              <w:t xml:space="preserve"> </w:t>
            </w:r>
            <w:r w:rsidRPr="003A22CE">
              <w:rPr>
                <w:rFonts w:cstheme="minorHAnsi"/>
                <w:sz w:val="20"/>
                <w:szCs w:val="20"/>
                <w:lang w:val="pt-PT"/>
              </w:rPr>
              <w:t>precise data about the</w:t>
            </w:r>
            <w:r>
              <w:rPr>
                <w:rFonts w:cstheme="minorHAnsi"/>
                <w:sz w:val="20"/>
                <w:szCs w:val="20"/>
                <w:lang w:val="pt-PT"/>
              </w:rPr>
              <w:t xml:space="preserve"> </w:t>
            </w:r>
            <w:r w:rsidRPr="003A22CE">
              <w:rPr>
                <w:rFonts w:cstheme="minorHAnsi"/>
                <w:sz w:val="20"/>
                <w:szCs w:val="20"/>
                <w:lang w:val="pt-PT"/>
              </w:rPr>
              <w:t>place, time, number of</w:t>
            </w:r>
            <w:r>
              <w:rPr>
                <w:rFonts w:cstheme="minorHAnsi"/>
                <w:sz w:val="20"/>
                <w:szCs w:val="20"/>
                <w:lang w:val="pt-PT"/>
              </w:rPr>
              <w:t xml:space="preserve"> </w:t>
            </w:r>
            <w:r w:rsidRPr="003A22CE">
              <w:rPr>
                <w:rFonts w:cstheme="minorHAnsi"/>
                <w:sz w:val="20"/>
                <w:szCs w:val="20"/>
                <w:lang w:val="pt-PT"/>
              </w:rPr>
              <w:t>participants and their</w:t>
            </w:r>
            <w:r>
              <w:rPr>
                <w:rFonts w:cstheme="minorHAnsi"/>
                <w:sz w:val="20"/>
                <w:szCs w:val="20"/>
                <w:lang w:val="pt-PT"/>
              </w:rPr>
              <w:t xml:space="preserve"> </w:t>
            </w:r>
            <w:r w:rsidRPr="003A22CE">
              <w:rPr>
                <w:rFonts w:cstheme="minorHAnsi"/>
                <w:sz w:val="20"/>
                <w:szCs w:val="20"/>
                <w:lang w:val="pt-PT"/>
              </w:rPr>
              <w:t>exact personal details, as</w:t>
            </w:r>
            <w:r>
              <w:rPr>
                <w:rFonts w:cstheme="minorHAnsi"/>
                <w:sz w:val="20"/>
                <w:szCs w:val="20"/>
                <w:lang w:val="pt-PT"/>
              </w:rPr>
              <w:t xml:space="preserve"> </w:t>
            </w:r>
            <w:r w:rsidRPr="003A22CE">
              <w:rPr>
                <w:rFonts w:cstheme="minorHAnsi"/>
                <w:sz w:val="20"/>
                <w:szCs w:val="20"/>
                <w:lang w:val="pt-PT"/>
              </w:rPr>
              <w:t>well as the agenda of the</w:t>
            </w:r>
            <w:r>
              <w:rPr>
                <w:rFonts w:cstheme="minorHAnsi"/>
                <w:sz w:val="20"/>
                <w:szCs w:val="20"/>
                <w:lang w:val="pt-PT"/>
              </w:rPr>
              <w:t xml:space="preserve"> </w:t>
            </w:r>
            <w:r w:rsidRPr="003A22CE">
              <w:rPr>
                <w:rFonts w:cstheme="minorHAnsi"/>
                <w:sz w:val="20"/>
                <w:szCs w:val="20"/>
                <w:lang w:val="pt-PT"/>
              </w:rPr>
              <w:t>visit. It will be available in</w:t>
            </w:r>
            <w:r>
              <w:rPr>
                <w:rFonts w:cstheme="minorHAnsi"/>
                <w:sz w:val="20"/>
                <w:szCs w:val="20"/>
                <w:lang w:val="pt-PT"/>
              </w:rPr>
              <w:t xml:space="preserve"> </w:t>
            </w:r>
            <w:r w:rsidRPr="003A22CE">
              <w:rPr>
                <w:rFonts w:cstheme="minorHAnsi"/>
                <w:sz w:val="20"/>
                <w:szCs w:val="20"/>
                <w:lang w:val="pt-PT"/>
              </w:rPr>
              <w:t>English and uploaded to</w:t>
            </w:r>
            <w:r>
              <w:rPr>
                <w:rFonts w:cstheme="minorHAnsi"/>
                <w:sz w:val="20"/>
                <w:szCs w:val="20"/>
                <w:lang w:val="pt-PT"/>
              </w:rPr>
              <w:t xml:space="preserve"> </w:t>
            </w:r>
            <w:r w:rsidRPr="003A22CE">
              <w:rPr>
                <w:rFonts w:cstheme="minorHAnsi"/>
                <w:sz w:val="20"/>
                <w:szCs w:val="20"/>
                <w:lang w:val="pt-PT"/>
              </w:rPr>
              <w:t>virtual project drive.</w:t>
            </w:r>
          </w:p>
        </w:tc>
        <w:tc>
          <w:tcPr>
            <w:tcW w:w="1140" w:type="dxa"/>
            <w:tcBorders>
              <w:right w:val="single" w:sz="12" w:space="0" w:color="auto"/>
            </w:tcBorders>
            <w:shd w:val="clear" w:color="auto" w:fill="auto"/>
            <w:vAlign w:val="center"/>
          </w:tcPr>
          <w:p w:rsidR="00F6338C" w:rsidRDefault="00F6338C" w:rsidP="00F6338C"/>
        </w:tc>
        <w:tc>
          <w:tcPr>
            <w:tcW w:w="1160"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M21</w:t>
            </w:r>
          </w:p>
        </w:tc>
      </w:tr>
      <w:tr w:rsidR="00F6338C" w:rsidTr="00F6338C">
        <w:tc>
          <w:tcPr>
            <w:tcW w:w="675" w:type="dxa"/>
            <w:vAlign w:val="center"/>
          </w:tcPr>
          <w:p w:rsidR="00F6338C" w:rsidRPr="005327A6" w:rsidRDefault="00F6338C" w:rsidP="00F6338C">
            <w:pPr>
              <w:rPr>
                <w:rFonts w:cs="Arial"/>
              </w:rPr>
            </w:pPr>
            <w:r w:rsidRPr="005327A6">
              <w:rPr>
                <w:rFonts w:cs="Arial"/>
              </w:rPr>
              <w:lastRenderedPageBreak/>
              <w:t>D3.4</w:t>
            </w:r>
          </w:p>
        </w:tc>
        <w:tc>
          <w:tcPr>
            <w:tcW w:w="2694" w:type="dxa"/>
            <w:vAlign w:val="center"/>
          </w:tcPr>
          <w:p w:rsidR="00F6338C" w:rsidRPr="005327A6" w:rsidRDefault="00F6338C" w:rsidP="00F6338C">
            <w:pPr>
              <w:rPr>
                <w:rFonts w:cs="Arial"/>
              </w:rPr>
            </w:pPr>
            <w:r w:rsidRPr="005327A6">
              <w:rPr>
                <w:rFonts w:cs="Arial"/>
              </w:rPr>
              <w:t>Green university innovation hackathons prepared for implementation</w:t>
            </w:r>
          </w:p>
        </w:tc>
        <w:tc>
          <w:tcPr>
            <w:tcW w:w="3714" w:type="dxa"/>
            <w:vAlign w:val="center"/>
          </w:tcPr>
          <w:p w:rsidR="00F6338C" w:rsidRDefault="00F6338C" w:rsidP="00F6338C"/>
        </w:tc>
        <w:tc>
          <w:tcPr>
            <w:tcW w:w="4252" w:type="dxa"/>
            <w:vAlign w:val="center"/>
          </w:tcPr>
          <w:p w:rsidR="00F6338C" w:rsidRPr="003A22CE" w:rsidRDefault="00F6338C" w:rsidP="00F6338C">
            <w:pPr>
              <w:ind w:left="34"/>
              <w:rPr>
                <w:rFonts w:cstheme="minorHAnsi"/>
                <w:sz w:val="20"/>
                <w:szCs w:val="20"/>
                <w:lang w:val="pt-PT"/>
              </w:rPr>
            </w:pPr>
            <w:r w:rsidRPr="003A22CE">
              <w:rPr>
                <w:rFonts w:cstheme="minorHAnsi"/>
                <w:sz w:val="20"/>
                <w:szCs w:val="20"/>
                <w:lang w:val="pt-PT"/>
              </w:rPr>
              <w:t>In preparing the</w:t>
            </w:r>
            <w:r>
              <w:rPr>
                <w:rFonts w:cstheme="minorHAnsi"/>
                <w:sz w:val="20"/>
                <w:szCs w:val="20"/>
                <w:lang w:val="pt-PT"/>
              </w:rPr>
              <w:t xml:space="preserve"> </w:t>
            </w:r>
            <w:r w:rsidRPr="003A22CE">
              <w:rPr>
                <w:rFonts w:cstheme="minorHAnsi"/>
                <w:sz w:val="20"/>
                <w:szCs w:val="20"/>
                <w:lang w:val="pt-PT"/>
              </w:rPr>
              <w:t>hackathons the</w:t>
            </w:r>
            <w:r>
              <w:rPr>
                <w:rFonts w:cstheme="minorHAnsi"/>
                <w:sz w:val="20"/>
                <w:szCs w:val="20"/>
                <w:lang w:val="pt-PT"/>
              </w:rPr>
              <w:t xml:space="preserve"> </w:t>
            </w:r>
            <w:r w:rsidRPr="003A22CE">
              <w:rPr>
                <w:rFonts w:cstheme="minorHAnsi"/>
                <w:sz w:val="20"/>
                <w:szCs w:val="20"/>
                <w:lang w:val="pt-PT"/>
              </w:rPr>
              <w:t>consortium will draw</w:t>
            </w:r>
            <w:r>
              <w:rPr>
                <w:rFonts w:cstheme="minorHAnsi"/>
                <w:sz w:val="20"/>
                <w:szCs w:val="20"/>
                <w:lang w:val="pt-PT"/>
              </w:rPr>
              <w:t xml:space="preserve"> </w:t>
            </w:r>
            <w:r w:rsidRPr="003A22CE">
              <w:rPr>
                <w:rFonts w:cstheme="minorHAnsi"/>
                <w:sz w:val="20"/>
                <w:szCs w:val="20"/>
                <w:lang w:val="pt-PT"/>
              </w:rPr>
              <w:t>guidelines as a set of</w:t>
            </w:r>
            <w:r>
              <w:rPr>
                <w:rFonts w:cstheme="minorHAnsi"/>
                <w:sz w:val="20"/>
                <w:szCs w:val="20"/>
                <w:lang w:val="pt-PT"/>
              </w:rPr>
              <w:t xml:space="preserve"> </w:t>
            </w:r>
            <w:r w:rsidRPr="003A22CE">
              <w:rPr>
                <w:rFonts w:cstheme="minorHAnsi"/>
                <w:sz w:val="20"/>
                <w:szCs w:val="20"/>
                <w:lang w:val="pt-PT"/>
              </w:rPr>
              <w:t>actions and</w:t>
            </w:r>
            <w:r>
              <w:rPr>
                <w:rFonts w:cstheme="minorHAnsi"/>
                <w:sz w:val="20"/>
                <w:szCs w:val="20"/>
                <w:lang w:val="pt-PT"/>
              </w:rPr>
              <w:t xml:space="preserve"> </w:t>
            </w:r>
            <w:r w:rsidRPr="003A22CE">
              <w:rPr>
                <w:rFonts w:cstheme="minorHAnsi"/>
                <w:sz w:val="20"/>
                <w:szCs w:val="20"/>
                <w:lang w:val="pt-PT"/>
              </w:rPr>
              <w:t>recommendations for</w:t>
            </w:r>
            <w:r>
              <w:rPr>
                <w:rFonts w:cstheme="minorHAnsi"/>
                <w:sz w:val="20"/>
                <w:szCs w:val="20"/>
                <w:lang w:val="pt-PT"/>
              </w:rPr>
              <w:t xml:space="preserve"> </w:t>
            </w:r>
            <w:r w:rsidRPr="003A22CE">
              <w:rPr>
                <w:rFonts w:cstheme="minorHAnsi"/>
                <w:sz w:val="20"/>
                <w:szCs w:val="20"/>
                <w:lang w:val="pt-PT"/>
              </w:rPr>
              <w:t>teaching staff, helping</w:t>
            </w:r>
            <w:r>
              <w:rPr>
                <w:rFonts w:cstheme="minorHAnsi"/>
                <w:sz w:val="20"/>
                <w:szCs w:val="20"/>
                <w:lang w:val="pt-PT"/>
              </w:rPr>
              <w:t xml:space="preserve"> </w:t>
            </w:r>
            <w:r w:rsidRPr="003A22CE">
              <w:rPr>
                <w:rFonts w:cstheme="minorHAnsi"/>
                <w:sz w:val="20"/>
                <w:szCs w:val="20"/>
                <w:lang w:val="pt-PT"/>
              </w:rPr>
              <w:t>them to organize and</w:t>
            </w:r>
            <w:r>
              <w:rPr>
                <w:rFonts w:cstheme="minorHAnsi"/>
                <w:sz w:val="20"/>
                <w:szCs w:val="20"/>
                <w:lang w:val="pt-PT"/>
              </w:rPr>
              <w:t xml:space="preserve"> </w:t>
            </w:r>
            <w:r w:rsidRPr="003A22CE">
              <w:rPr>
                <w:rFonts w:cstheme="minorHAnsi"/>
                <w:sz w:val="20"/>
                <w:szCs w:val="20"/>
                <w:lang w:val="pt-PT"/>
              </w:rPr>
              <w:t>implement green</w:t>
            </w:r>
            <w:r>
              <w:rPr>
                <w:rFonts w:cstheme="minorHAnsi"/>
                <w:sz w:val="20"/>
                <w:szCs w:val="20"/>
                <w:lang w:val="pt-PT"/>
              </w:rPr>
              <w:t xml:space="preserve"> </w:t>
            </w:r>
            <w:r w:rsidRPr="003A22CE">
              <w:rPr>
                <w:rFonts w:cstheme="minorHAnsi"/>
                <w:sz w:val="20"/>
                <w:szCs w:val="20"/>
                <w:lang w:val="pt-PT"/>
              </w:rPr>
              <w:t>university innovation</w:t>
            </w:r>
            <w:r>
              <w:rPr>
                <w:rFonts w:cstheme="minorHAnsi"/>
                <w:sz w:val="20"/>
                <w:szCs w:val="20"/>
                <w:lang w:val="pt-PT"/>
              </w:rPr>
              <w:t xml:space="preserve"> </w:t>
            </w:r>
            <w:r w:rsidRPr="003A22CE">
              <w:rPr>
                <w:rFonts w:cstheme="minorHAnsi"/>
                <w:sz w:val="20"/>
                <w:szCs w:val="20"/>
                <w:lang w:val="pt-PT"/>
              </w:rPr>
              <w:t>hackathons. This</w:t>
            </w:r>
            <w:r>
              <w:rPr>
                <w:rFonts w:cstheme="minorHAnsi"/>
                <w:sz w:val="20"/>
                <w:szCs w:val="20"/>
                <w:lang w:val="pt-PT"/>
              </w:rPr>
              <w:t xml:space="preserve"> </w:t>
            </w:r>
            <w:r w:rsidRPr="003A22CE">
              <w:rPr>
                <w:rFonts w:cstheme="minorHAnsi"/>
                <w:sz w:val="20"/>
                <w:szCs w:val="20"/>
                <w:lang w:val="pt-PT"/>
              </w:rPr>
              <w:t>document will be produced in an e-form</w:t>
            </w:r>
            <w:r>
              <w:rPr>
                <w:rFonts w:cstheme="minorHAnsi"/>
                <w:sz w:val="20"/>
                <w:szCs w:val="20"/>
                <w:lang w:val="pt-PT"/>
              </w:rPr>
              <w:t xml:space="preserve"> </w:t>
            </w:r>
            <w:r w:rsidRPr="003A22CE">
              <w:rPr>
                <w:rFonts w:cstheme="minorHAnsi"/>
                <w:sz w:val="20"/>
                <w:szCs w:val="20"/>
                <w:lang w:val="pt-PT"/>
              </w:rPr>
              <w:t>and published in English</w:t>
            </w:r>
            <w:r>
              <w:rPr>
                <w:rFonts w:cstheme="minorHAnsi"/>
                <w:sz w:val="20"/>
                <w:szCs w:val="20"/>
                <w:lang w:val="pt-PT"/>
              </w:rPr>
              <w:t xml:space="preserve"> </w:t>
            </w:r>
            <w:r w:rsidRPr="003A22CE">
              <w:rPr>
                <w:rFonts w:cstheme="minorHAnsi"/>
                <w:sz w:val="20"/>
                <w:szCs w:val="20"/>
                <w:lang w:val="pt-PT"/>
              </w:rPr>
              <w:t>and Bosnian and</w:t>
            </w:r>
            <w:r>
              <w:rPr>
                <w:rFonts w:cstheme="minorHAnsi"/>
                <w:sz w:val="20"/>
                <w:szCs w:val="20"/>
                <w:lang w:val="pt-PT"/>
              </w:rPr>
              <w:t xml:space="preserve"> </w:t>
            </w:r>
            <w:r w:rsidRPr="003A22CE">
              <w:rPr>
                <w:rFonts w:cstheme="minorHAnsi"/>
                <w:sz w:val="20"/>
                <w:szCs w:val="20"/>
                <w:lang w:val="pt-PT"/>
              </w:rPr>
              <w:t>Montenegrin. It will be</w:t>
            </w:r>
            <w:r>
              <w:rPr>
                <w:rFonts w:cstheme="minorHAnsi"/>
                <w:sz w:val="20"/>
                <w:szCs w:val="20"/>
                <w:lang w:val="pt-PT"/>
              </w:rPr>
              <w:t xml:space="preserve"> available on the project </w:t>
            </w:r>
            <w:r w:rsidRPr="003A22CE">
              <w:rPr>
                <w:rFonts w:cstheme="minorHAnsi"/>
                <w:sz w:val="20"/>
                <w:szCs w:val="20"/>
                <w:lang w:val="pt-PT"/>
              </w:rPr>
              <w:t>website</w:t>
            </w:r>
            <w:r>
              <w:rPr>
                <w:rFonts w:cstheme="minorHAnsi"/>
                <w:sz w:val="20"/>
                <w:szCs w:val="20"/>
                <w:lang w:val="pt-PT"/>
              </w:rPr>
              <w:t xml:space="preserve">. </w:t>
            </w:r>
          </w:p>
        </w:tc>
        <w:tc>
          <w:tcPr>
            <w:tcW w:w="1140" w:type="dxa"/>
            <w:tcBorders>
              <w:right w:val="single" w:sz="12" w:space="0" w:color="auto"/>
            </w:tcBorders>
            <w:shd w:val="clear" w:color="auto" w:fill="auto"/>
            <w:vAlign w:val="center"/>
          </w:tcPr>
          <w:p w:rsidR="00F6338C" w:rsidRDefault="00F6338C" w:rsidP="00F6338C"/>
        </w:tc>
        <w:tc>
          <w:tcPr>
            <w:tcW w:w="1160"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M15</w:t>
            </w:r>
          </w:p>
        </w:tc>
      </w:tr>
    </w:tbl>
    <w:p w:rsidR="00D47E92" w:rsidRDefault="00D47E92" w:rsidP="00FB60E7"/>
    <w:p w:rsidR="00D47E92" w:rsidRDefault="00D47E92" w:rsidP="00FB60E7"/>
    <w:p w:rsidR="00A30D32" w:rsidRDefault="00A30D32" w:rsidP="00FB60E7"/>
    <w:p w:rsidR="001365F2" w:rsidRDefault="001365F2" w:rsidP="00FB60E7"/>
    <w:p w:rsidR="001365F2" w:rsidRDefault="001365F2" w:rsidP="00FB60E7"/>
    <w:p w:rsidR="001365F2" w:rsidRDefault="001365F2" w:rsidP="00FB60E7"/>
    <w:p w:rsidR="001365F2" w:rsidRDefault="001365F2" w:rsidP="00FB60E7"/>
    <w:p w:rsidR="001365F2" w:rsidRDefault="001365F2" w:rsidP="00FB60E7"/>
    <w:p w:rsidR="001365F2" w:rsidRDefault="001365F2" w:rsidP="00FB60E7"/>
    <w:p w:rsidR="001365F2" w:rsidRDefault="001365F2" w:rsidP="00FB60E7"/>
    <w:p w:rsidR="001365F2" w:rsidRDefault="001365F2" w:rsidP="00FB60E7"/>
    <w:p w:rsidR="00A30D32" w:rsidRDefault="00A30D32" w:rsidP="00FB60E7"/>
    <w:p w:rsidR="00A30D32" w:rsidRDefault="00A30D32" w:rsidP="00FB60E7"/>
    <w:p w:rsidR="005327A6" w:rsidRDefault="005327A6" w:rsidP="00752780">
      <w:pPr>
        <w:pStyle w:val="Heading1"/>
        <w:shd w:val="clear" w:color="auto" w:fill="EAF1DD" w:themeFill="accent3" w:themeFillTint="33"/>
        <w:rPr>
          <w:b/>
        </w:rPr>
      </w:pPr>
      <w:bookmarkStart w:id="4" w:name="_Toc150259412"/>
      <w:r w:rsidRPr="006B792B">
        <w:rPr>
          <w:b/>
        </w:rPr>
        <w:lastRenderedPageBreak/>
        <w:t xml:space="preserve">WORK PACKAGE </w:t>
      </w:r>
      <w:r>
        <w:rPr>
          <w:b/>
        </w:rPr>
        <w:t>4</w:t>
      </w:r>
      <w:r w:rsidRPr="006B792B">
        <w:rPr>
          <w:b/>
        </w:rPr>
        <w:t xml:space="preserve">: </w:t>
      </w:r>
      <w:r w:rsidRPr="005327A6">
        <w:rPr>
          <w:b/>
        </w:rPr>
        <w:t>INTRODUCTION OF DIGITAL &amp; SUSTAINABLE ACADEMIC MOBILITY</w:t>
      </w:r>
      <w:bookmarkEnd w:id="4"/>
    </w:p>
    <w:p w:rsidR="005327A6" w:rsidRDefault="005327A6" w:rsidP="005327A6">
      <w:pPr>
        <w:rPr>
          <w:b/>
          <w:i/>
        </w:rPr>
      </w:pPr>
      <w:r w:rsidRPr="00FB60E7">
        <w:rPr>
          <w:b/>
          <w:i/>
        </w:rPr>
        <w:t>Internal report about realization of activities</w:t>
      </w:r>
      <w:r>
        <w:rPr>
          <w:b/>
          <w:i/>
        </w:rPr>
        <w:t xml:space="preserve"> WP4</w:t>
      </w:r>
    </w:p>
    <w:tbl>
      <w:tblPr>
        <w:tblStyle w:val="TableGrid"/>
        <w:tblpPr w:leftFromText="180" w:rightFromText="180" w:vertAnchor="text" w:horzAnchor="margin" w:tblpY="33"/>
        <w:tblW w:w="0" w:type="auto"/>
        <w:tblLook w:val="04A0" w:firstRow="1" w:lastRow="0" w:firstColumn="1" w:lastColumn="0" w:noHBand="0" w:noVBand="1"/>
      </w:tblPr>
      <w:tblGrid>
        <w:gridCol w:w="675"/>
        <w:gridCol w:w="3402"/>
        <w:gridCol w:w="5920"/>
        <w:gridCol w:w="34"/>
        <w:gridCol w:w="2000"/>
        <w:gridCol w:w="1544"/>
      </w:tblGrid>
      <w:tr w:rsidR="005327A6" w:rsidTr="00F36C2F">
        <w:trPr>
          <w:trHeight w:val="559"/>
        </w:trPr>
        <w:tc>
          <w:tcPr>
            <w:tcW w:w="4077" w:type="dxa"/>
            <w:gridSpan w:val="2"/>
            <w:shd w:val="clear" w:color="auto" w:fill="A6A6A6" w:themeFill="background1" w:themeFillShade="A6"/>
          </w:tcPr>
          <w:p w:rsidR="005327A6" w:rsidRPr="000F2CCA" w:rsidRDefault="005327A6" w:rsidP="00F36C2F">
            <w:pPr>
              <w:rPr>
                <w:i/>
                <w:sz w:val="24"/>
              </w:rPr>
            </w:pPr>
            <w:r>
              <w:rPr>
                <w:i/>
                <w:sz w:val="24"/>
              </w:rPr>
              <w:t>Work Package 4</w:t>
            </w:r>
          </w:p>
        </w:tc>
        <w:tc>
          <w:tcPr>
            <w:tcW w:w="5920" w:type="dxa"/>
            <w:shd w:val="clear" w:color="auto" w:fill="A6A6A6" w:themeFill="background1" w:themeFillShade="A6"/>
          </w:tcPr>
          <w:p w:rsidR="005327A6" w:rsidRPr="000F2CCA" w:rsidRDefault="005327A6" w:rsidP="00F36C2F">
            <w:pPr>
              <w:rPr>
                <w:i/>
                <w:sz w:val="24"/>
              </w:rPr>
            </w:pPr>
            <w:r w:rsidRPr="005327A6">
              <w:rPr>
                <w:i/>
                <w:sz w:val="24"/>
              </w:rPr>
              <w:t>Introduction of digital &amp; sustainable academic mobility</w:t>
            </w:r>
          </w:p>
        </w:tc>
        <w:tc>
          <w:tcPr>
            <w:tcW w:w="3578" w:type="dxa"/>
            <w:gridSpan w:val="3"/>
            <w:shd w:val="clear" w:color="auto" w:fill="A6A6A6" w:themeFill="background1" w:themeFillShade="A6"/>
          </w:tcPr>
          <w:p w:rsidR="005327A6" w:rsidRPr="000F2CCA" w:rsidRDefault="005327A6" w:rsidP="00F36C2F">
            <w:pPr>
              <w:rPr>
                <w:i/>
                <w:sz w:val="24"/>
              </w:rPr>
            </w:pPr>
            <w:r>
              <w:rPr>
                <w:i/>
                <w:sz w:val="24"/>
              </w:rPr>
              <w:t>WP leader: SUA</w:t>
            </w:r>
          </w:p>
        </w:tc>
      </w:tr>
      <w:tr w:rsidR="005327A6" w:rsidTr="00F36C2F">
        <w:trPr>
          <w:trHeight w:val="520"/>
        </w:trPr>
        <w:tc>
          <w:tcPr>
            <w:tcW w:w="13575" w:type="dxa"/>
            <w:gridSpan w:val="6"/>
            <w:shd w:val="clear" w:color="auto" w:fill="B8CCE4" w:themeFill="accent1" w:themeFillTint="66"/>
          </w:tcPr>
          <w:p w:rsidR="005327A6" w:rsidRPr="00FB60E7" w:rsidRDefault="005327A6" w:rsidP="00F36C2F">
            <w:pPr>
              <w:rPr>
                <w:sz w:val="32"/>
              </w:rPr>
            </w:pPr>
            <w:r w:rsidRPr="000F2CCA">
              <w:rPr>
                <w:sz w:val="24"/>
              </w:rPr>
              <w:t>Project partner:</w:t>
            </w:r>
            <w:r>
              <w:rPr>
                <w:sz w:val="24"/>
              </w:rPr>
              <w:t xml:space="preserve"> </w:t>
            </w:r>
          </w:p>
        </w:tc>
      </w:tr>
      <w:tr w:rsidR="005327A6" w:rsidTr="005327A6">
        <w:tc>
          <w:tcPr>
            <w:tcW w:w="675" w:type="dxa"/>
            <w:shd w:val="clear" w:color="auto" w:fill="D9D9D9" w:themeFill="background1" w:themeFillShade="D9"/>
            <w:vAlign w:val="center"/>
          </w:tcPr>
          <w:p w:rsidR="005327A6" w:rsidRPr="000F2CCA" w:rsidRDefault="005327A6" w:rsidP="00F36C2F">
            <w:pPr>
              <w:jc w:val="center"/>
              <w:rPr>
                <w:vertAlign w:val="superscript"/>
              </w:rPr>
            </w:pPr>
            <w:r>
              <w:t>N</w:t>
            </w:r>
            <w:r>
              <w:rPr>
                <w:vertAlign w:val="superscript"/>
              </w:rPr>
              <w:t>o</w:t>
            </w:r>
          </w:p>
        </w:tc>
        <w:tc>
          <w:tcPr>
            <w:tcW w:w="3402" w:type="dxa"/>
            <w:tcBorders>
              <w:bottom w:val="single" w:sz="12" w:space="0" w:color="auto"/>
            </w:tcBorders>
            <w:shd w:val="clear" w:color="auto" w:fill="D9D9D9" w:themeFill="background1" w:themeFillShade="D9"/>
            <w:vAlign w:val="center"/>
          </w:tcPr>
          <w:p w:rsidR="005327A6" w:rsidRDefault="005327A6" w:rsidP="00F36C2F">
            <w:pPr>
              <w:jc w:val="center"/>
            </w:pPr>
            <w:r>
              <w:t xml:space="preserve">Activity </w:t>
            </w:r>
          </w:p>
          <w:p w:rsidR="005327A6" w:rsidRDefault="005327A6" w:rsidP="00F36C2F">
            <w:pPr>
              <w:jc w:val="center"/>
            </w:pPr>
            <w:r>
              <w:t>(project application)</w:t>
            </w:r>
          </w:p>
        </w:tc>
        <w:tc>
          <w:tcPr>
            <w:tcW w:w="5954" w:type="dxa"/>
            <w:gridSpan w:val="2"/>
            <w:shd w:val="clear" w:color="auto" w:fill="D9D9D9" w:themeFill="background1" w:themeFillShade="D9"/>
            <w:vAlign w:val="center"/>
          </w:tcPr>
          <w:p w:rsidR="005327A6" w:rsidRDefault="005327A6" w:rsidP="00F36C2F">
            <w:pPr>
              <w:jc w:val="center"/>
            </w:pPr>
            <w:r>
              <w:t>Description of realized activity and realized indicators</w:t>
            </w:r>
          </w:p>
          <w:p w:rsidR="005327A6" w:rsidRDefault="005327A6" w:rsidP="00F36C2F">
            <w:pPr>
              <w:jc w:val="center"/>
            </w:pPr>
            <w:r>
              <w:t>(your current state, difficulties, challenges)</w:t>
            </w:r>
          </w:p>
        </w:tc>
        <w:tc>
          <w:tcPr>
            <w:tcW w:w="2000" w:type="dxa"/>
            <w:shd w:val="clear" w:color="auto" w:fill="D9D9D9" w:themeFill="background1" w:themeFillShade="D9"/>
            <w:vAlign w:val="center"/>
          </w:tcPr>
          <w:p w:rsidR="005327A6" w:rsidRDefault="005327A6" w:rsidP="00F36C2F">
            <w:pPr>
              <w:jc w:val="center"/>
            </w:pPr>
            <w:r>
              <w:t>Date of making description</w:t>
            </w:r>
          </w:p>
        </w:tc>
        <w:tc>
          <w:tcPr>
            <w:tcW w:w="1544" w:type="dxa"/>
            <w:shd w:val="clear" w:color="auto" w:fill="D9D9D9" w:themeFill="background1" w:themeFillShade="D9"/>
            <w:vAlign w:val="center"/>
          </w:tcPr>
          <w:p w:rsidR="005327A6" w:rsidRDefault="005327A6" w:rsidP="00F36C2F">
            <w:pPr>
              <w:jc w:val="center"/>
              <w:rPr>
                <w:sz w:val="18"/>
              </w:rPr>
            </w:pPr>
            <w:r w:rsidRPr="000F2CCA">
              <w:rPr>
                <w:sz w:val="18"/>
              </w:rPr>
              <w:t xml:space="preserve">Completed </w:t>
            </w:r>
          </w:p>
          <w:p w:rsidR="005327A6" w:rsidRPr="000F2CCA" w:rsidRDefault="005327A6" w:rsidP="00F36C2F">
            <w:pPr>
              <w:jc w:val="center"/>
              <w:rPr>
                <w:sz w:val="18"/>
              </w:rPr>
            </w:pPr>
            <w:r w:rsidRPr="000F2CCA">
              <w:rPr>
                <w:sz w:val="18"/>
              </w:rPr>
              <w:t>(use semaphore colours)</w:t>
            </w:r>
          </w:p>
        </w:tc>
      </w:tr>
      <w:tr w:rsidR="001365F2" w:rsidTr="005327A6">
        <w:tc>
          <w:tcPr>
            <w:tcW w:w="675" w:type="dxa"/>
            <w:tcBorders>
              <w:right w:val="single" w:sz="12" w:space="0" w:color="auto"/>
            </w:tcBorders>
            <w:vAlign w:val="center"/>
          </w:tcPr>
          <w:p w:rsidR="001365F2" w:rsidRPr="003A22CE" w:rsidRDefault="001365F2" w:rsidP="001365F2">
            <w:pPr>
              <w:rPr>
                <w:rFonts w:cstheme="minorHAnsi"/>
              </w:rPr>
            </w:pPr>
            <w:r w:rsidRPr="003A22CE">
              <w:rPr>
                <w:rFonts w:cstheme="minorHAnsi"/>
              </w:rPr>
              <w:t>T4.1</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1365F2" w:rsidRPr="003A22CE" w:rsidRDefault="001365F2" w:rsidP="001365F2">
            <w:pPr>
              <w:pStyle w:val="NormalWeb"/>
              <w:spacing w:before="0" w:beforeAutospacing="0" w:after="0" w:afterAutospacing="0"/>
              <w:rPr>
                <w:rFonts w:asciiTheme="minorHAnsi" w:hAnsiTheme="minorHAnsi" w:cstheme="minorHAnsi"/>
                <w:sz w:val="22"/>
                <w:szCs w:val="22"/>
              </w:rPr>
            </w:pPr>
            <w:r w:rsidRPr="003A22CE">
              <w:rPr>
                <w:rFonts w:asciiTheme="minorHAnsi" w:hAnsiTheme="minorHAnsi" w:cstheme="minorHAnsi"/>
                <w:kern w:val="24"/>
                <w:sz w:val="22"/>
                <w:szCs w:val="22"/>
              </w:rPr>
              <w:t>Training for administrative and teaching staff on student and staff mobility</w:t>
            </w:r>
          </w:p>
        </w:tc>
        <w:tc>
          <w:tcPr>
            <w:tcW w:w="5954" w:type="dxa"/>
            <w:gridSpan w:val="2"/>
            <w:tcBorders>
              <w:left w:val="single" w:sz="12" w:space="0" w:color="auto"/>
            </w:tcBorders>
            <w:vAlign w:val="center"/>
          </w:tcPr>
          <w:p w:rsidR="001365F2" w:rsidRPr="003A22CE" w:rsidRDefault="001365F2" w:rsidP="001365F2">
            <w:pPr>
              <w:rPr>
                <w:rFonts w:cstheme="minorHAnsi"/>
              </w:rPr>
            </w:pPr>
          </w:p>
        </w:tc>
        <w:tc>
          <w:tcPr>
            <w:tcW w:w="2000" w:type="dxa"/>
            <w:vAlign w:val="center"/>
          </w:tcPr>
          <w:p w:rsidR="001365F2" w:rsidRDefault="001365F2" w:rsidP="001365F2">
            <w:r>
              <w:t>01.09.2023.</w:t>
            </w:r>
          </w:p>
        </w:tc>
        <w:tc>
          <w:tcPr>
            <w:tcW w:w="1544" w:type="dxa"/>
            <w:shd w:val="clear" w:color="auto" w:fill="auto"/>
            <w:vAlign w:val="center"/>
          </w:tcPr>
          <w:p w:rsidR="001365F2" w:rsidRPr="003A22CE" w:rsidRDefault="001365F2" w:rsidP="001365F2">
            <w:pPr>
              <w:rPr>
                <w:rFonts w:cstheme="minorHAnsi"/>
              </w:rPr>
            </w:pPr>
          </w:p>
        </w:tc>
      </w:tr>
      <w:tr w:rsidR="001365F2" w:rsidTr="005327A6">
        <w:tc>
          <w:tcPr>
            <w:tcW w:w="675" w:type="dxa"/>
            <w:tcBorders>
              <w:right w:val="single" w:sz="12" w:space="0" w:color="auto"/>
            </w:tcBorders>
            <w:vAlign w:val="center"/>
          </w:tcPr>
          <w:p w:rsidR="001365F2" w:rsidRPr="003A22CE" w:rsidRDefault="001365F2" w:rsidP="001365F2">
            <w:pPr>
              <w:rPr>
                <w:rFonts w:cstheme="minorHAnsi"/>
              </w:rPr>
            </w:pPr>
            <w:r w:rsidRPr="003A22CE">
              <w:rPr>
                <w:rFonts w:cstheme="minorHAnsi"/>
              </w:rPr>
              <w:t>T4.2</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1365F2" w:rsidRPr="003A22CE" w:rsidRDefault="001365F2" w:rsidP="001365F2">
            <w:pPr>
              <w:pStyle w:val="NormalWeb"/>
              <w:spacing w:before="0" w:beforeAutospacing="0" w:after="0" w:afterAutospacing="0"/>
              <w:rPr>
                <w:rFonts w:asciiTheme="minorHAnsi" w:hAnsiTheme="minorHAnsi" w:cstheme="minorHAnsi"/>
                <w:sz w:val="22"/>
                <w:szCs w:val="22"/>
              </w:rPr>
            </w:pPr>
            <w:r w:rsidRPr="003A22CE">
              <w:rPr>
                <w:rFonts w:asciiTheme="minorHAnsi" w:hAnsiTheme="minorHAnsi" w:cstheme="minorHAnsi"/>
                <w:kern w:val="24"/>
                <w:sz w:val="22"/>
                <w:szCs w:val="22"/>
              </w:rPr>
              <w:t>Training for student parliaments and organizations on their support role in preparing student for mobility or hosting student mobility</w:t>
            </w:r>
          </w:p>
        </w:tc>
        <w:tc>
          <w:tcPr>
            <w:tcW w:w="5954" w:type="dxa"/>
            <w:gridSpan w:val="2"/>
            <w:tcBorders>
              <w:left w:val="single" w:sz="12" w:space="0" w:color="auto"/>
            </w:tcBorders>
            <w:vAlign w:val="center"/>
          </w:tcPr>
          <w:p w:rsidR="001365F2" w:rsidRPr="003A22CE" w:rsidRDefault="001365F2" w:rsidP="001365F2">
            <w:pPr>
              <w:rPr>
                <w:rFonts w:cstheme="minorHAnsi"/>
              </w:rPr>
            </w:pPr>
          </w:p>
        </w:tc>
        <w:tc>
          <w:tcPr>
            <w:tcW w:w="2000" w:type="dxa"/>
            <w:vAlign w:val="center"/>
          </w:tcPr>
          <w:p w:rsidR="001365F2" w:rsidRDefault="001365F2" w:rsidP="001365F2">
            <w:r>
              <w:t>01.09.2023.</w:t>
            </w:r>
          </w:p>
        </w:tc>
        <w:tc>
          <w:tcPr>
            <w:tcW w:w="1544" w:type="dxa"/>
            <w:shd w:val="clear" w:color="auto" w:fill="auto"/>
            <w:vAlign w:val="center"/>
          </w:tcPr>
          <w:p w:rsidR="001365F2" w:rsidRPr="003A22CE" w:rsidRDefault="001365F2" w:rsidP="001365F2">
            <w:pPr>
              <w:rPr>
                <w:rFonts w:cstheme="minorHAnsi"/>
              </w:rPr>
            </w:pPr>
          </w:p>
        </w:tc>
      </w:tr>
      <w:tr w:rsidR="001365F2" w:rsidTr="005327A6">
        <w:tc>
          <w:tcPr>
            <w:tcW w:w="675" w:type="dxa"/>
            <w:tcBorders>
              <w:right w:val="single" w:sz="12" w:space="0" w:color="auto"/>
            </w:tcBorders>
            <w:vAlign w:val="center"/>
          </w:tcPr>
          <w:p w:rsidR="001365F2" w:rsidRPr="003A22CE" w:rsidRDefault="001365F2" w:rsidP="001365F2">
            <w:pPr>
              <w:rPr>
                <w:rFonts w:cstheme="minorHAnsi"/>
              </w:rPr>
            </w:pPr>
            <w:r w:rsidRPr="003A22CE">
              <w:rPr>
                <w:rFonts w:cstheme="minorHAnsi"/>
              </w:rPr>
              <w:t>T4.3</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1365F2" w:rsidRPr="003A22CE" w:rsidRDefault="001365F2" w:rsidP="001365F2">
            <w:pPr>
              <w:pStyle w:val="NormalWeb"/>
              <w:spacing w:before="0" w:beforeAutospacing="0" w:after="0" w:afterAutospacing="0"/>
              <w:rPr>
                <w:rFonts w:asciiTheme="minorHAnsi" w:hAnsiTheme="minorHAnsi" w:cstheme="minorHAnsi"/>
                <w:sz w:val="22"/>
                <w:szCs w:val="22"/>
              </w:rPr>
            </w:pPr>
            <w:r w:rsidRPr="003A22CE">
              <w:rPr>
                <w:rFonts w:asciiTheme="minorHAnsi" w:hAnsiTheme="minorHAnsi" w:cstheme="minorHAnsi"/>
                <w:kern w:val="24"/>
                <w:sz w:val="22"/>
                <w:szCs w:val="22"/>
              </w:rPr>
              <w:t>Creation of sending/hosting mobility e-guidelines</w:t>
            </w:r>
          </w:p>
        </w:tc>
        <w:tc>
          <w:tcPr>
            <w:tcW w:w="5954" w:type="dxa"/>
            <w:gridSpan w:val="2"/>
            <w:tcBorders>
              <w:left w:val="single" w:sz="12" w:space="0" w:color="auto"/>
            </w:tcBorders>
            <w:vAlign w:val="center"/>
          </w:tcPr>
          <w:p w:rsidR="001365F2" w:rsidRPr="003A22CE" w:rsidRDefault="001365F2" w:rsidP="001365F2">
            <w:pPr>
              <w:rPr>
                <w:rFonts w:cstheme="minorHAnsi"/>
              </w:rPr>
            </w:pPr>
          </w:p>
        </w:tc>
        <w:tc>
          <w:tcPr>
            <w:tcW w:w="2000" w:type="dxa"/>
            <w:vAlign w:val="center"/>
          </w:tcPr>
          <w:p w:rsidR="001365F2" w:rsidRDefault="001365F2" w:rsidP="001365F2">
            <w:r>
              <w:t>01.09.2023.</w:t>
            </w:r>
          </w:p>
        </w:tc>
        <w:tc>
          <w:tcPr>
            <w:tcW w:w="1544" w:type="dxa"/>
            <w:shd w:val="clear" w:color="auto" w:fill="auto"/>
            <w:vAlign w:val="center"/>
          </w:tcPr>
          <w:p w:rsidR="001365F2" w:rsidRPr="003A22CE" w:rsidRDefault="001365F2" w:rsidP="001365F2">
            <w:pPr>
              <w:rPr>
                <w:rFonts w:cstheme="minorHAnsi"/>
              </w:rPr>
            </w:pPr>
          </w:p>
        </w:tc>
      </w:tr>
      <w:tr w:rsidR="001365F2" w:rsidTr="005327A6">
        <w:tc>
          <w:tcPr>
            <w:tcW w:w="675" w:type="dxa"/>
            <w:tcBorders>
              <w:right w:val="single" w:sz="12" w:space="0" w:color="auto"/>
            </w:tcBorders>
            <w:vAlign w:val="center"/>
          </w:tcPr>
          <w:p w:rsidR="001365F2" w:rsidRPr="003A22CE" w:rsidRDefault="001365F2" w:rsidP="001365F2">
            <w:pPr>
              <w:rPr>
                <w:rFonts w:cstheme="minorHAnsi"/>
              </w:rPr>
            </w:pPr>
            <w:r w:rsidRPr="003A22CE">
              <w:rPr>
                <w:rFonts w:cstheme="minorHAnsi"/>
              </w:rPr>
              <w:t>T4.4</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1365F2" w:rsidRPr="003A22CE" w:rsidRDefault="001365F2" w:rsidP="001365F2">
            <w:pPr>
              <w:pStyle w:val="NormalWeb"/>
              <w:spacing w:before="0" w:beforeAutospacing="0" w:after="0" w:afterAutospacing="0"/>
              <w:rPr>
                <w:rFonts w:asciiTheme="minorHAnsi" w:hAnsiTheme="minorHAnsi" w:cstheme="minorHAnsi"/>
                <w:sz w:val="22"/>
                <w:szCs w:val="22"/>
              </w:rPr>
            </w:pPr>
            <w:r w:rsidRPr="003A22CE">
              <w:rPr>
                <w:rFonts w:asciiTheme="minorHAnsi" w:hAnsiTheme="minorHAnsi" w:cstheme="minorHAnsi"/>
                <w:kern w:val="24"/>
                <w:sz w:val="22"/>
                <w:szCs w:val="22"/>
              </w:rPr>
              <w:t>Study visit</w:t>
            </w:r>
          </w:p>
        </w:tc>
        <w:tc>
          <w:tcPr>
            <w:tcW w:w="5954" w:type="dxa"/>
            <w:gridSpan w:val="2"/>
            <w:tcBorders>
              <w:left w:val="single" w:sz="12" w:space="0" w:color="auto"/>
            </w:tcBorders>
            <w:vAlign w:val="center"/>
          </w:tcPr>
          <w:p w:rsidR="001365F2" w:rsidRPr="003A22CE" w:rsidRDefault="001365F2" w:rsidP="001365F2">
            <w:pPr>
              <w:rPr>
                <w:rFonts w:cstheme="minorHAnsi"/>
              </w:rPr>
            </w:pPr>
          </w:p>
        </w:tc>
        <w:tc>
          <w:tcPr>
            <w:tcW w:w="2000" w:type="dxa"/>
            <w:vAlign w:val="center"/>
          </w:tcPr>
          <w:p w:rsidR="001365F2" w:rsidRDefault="001365F2" w:rsidP="001365F2">
            <w:r>
              <w:t>01.09.2023.</w:t>
            </w:r>
          </w:p>
        </w:tc>
        <w:tc>
          <w:tcPr>
            <w:tcW w:w="1544" w:type="dxa"/>
            <w:shd w:val="clear" w:color="auto" w:fill="auto"/>
            <w:vAlign w:val="center"/>
          </w:tcPr>
          <w:p w:rsidR="001365F2" w:rsidRPr="003A22CE" w:rsidRDefault="001365F2" w:rsidP="001365F2">
            <w:pPr>
              <w:rPr>
                <w:rFonts w:cstheme="minorHAnsi"/>
              </w:rPr>
            </w:pPr>
          </w:p>
        </w:tc>
      </w:tr>
      <w:tr w:rsidR="001365F2" w:rsidTr="005327A6">
        <w:tc>
          <w:tcPr>
            <w:tcW w:w="675" w:type="dxa"/>
            <w:tcBorders>
              <w:right w:val="single" w:sz="12" w:space="0" w:color="auto"/>
            </w:tcBorders>
            <w:vAlign w:val="center"/>
          </w:tcPr>
          <w:p w:rsidR="001365F2" w:rsidRPr="003A22CE" w:rsidRDefault="001365F2" w:rsidP="001365F2">
            <w:pPr>
              <w:rPr>
                <w:rFonts w:cstheme="minorHAnsi"/>
              </w:rPr>
            </w:pPr>
            <w:r w:rsidRPr="003A22CE">
              <w:rPr>
                <w:rFonts w:cstheme="minorHAnsi"/>
              </w:rPr>
              <w:t>T4.5</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1365F2" w:rsidRPr="003A22CE" w:rsidRDefault="001365F2" w:rsidP="001365F2">
            <w:pPr>
              <w:pStyle w:val="NormalWeb"/>
              <w:spacing w:before="0" w:beforeAutospacing="0" w:after="0" w:afterAutospacing="0"/>
              <w:rPr>
                <w:rFonts w:asciiTheme="minorHAnsi" w:hAnsiTheme="minorHAnsi" w:cstheme="minorHAnsi"/>
                <w:sz w:val="22"/>
                <w:szCs w:val="22"/>
              </w:rPr>
            </w:pPr>
            <w:r w:rsidRPr="003A22CE">
              <w:rPr>
                <w:rFonts w:asciiTheme="minorHAnsi" w:hAnsiTheme="minorHAnsi" w:cstheme="minorHAnsi"/>
                <w:kern w:val="24"/>
                <w:sz w:val="22"/>
                <w:szCs w:val="22"/>
              </w:rPr>
              <w:t>e-Mentoring of administrative staff regarding hosting/sending students and staff</w:t>
            </w:r>
          </w:p>
        </w:tc>
        <w:tc>
          <w:tcPr>
            <w:tcW w:w="5954" w:type="dxa"/>
            <w:gridSpan w:val="2"/>
            <w:tcBorders>
              <w:left w:val="single" w:sz="12" w:space="0" w:color="auto"/>
            </w:tcBorders>
            <w:vAlign w:val="center"/>
          </w:tcPr>
          <w:p w:rsidR="001365F2" w:rsidRPr="003A22CE" w:rsidRDefault="001365F2" w:rsidP="001365F2">
            <w:pPr>
              <w:rPr>
                <w:rFonts w:cstheme="minorHAnsi"/>
              </w:rPr>
            </w:pPr>
          </w:p>
        </w:tc>
        <w:tc>
          <w:tcPr>
            <w:tcW w:w="2000" w:type="dxa"/>
            <w:vAlign w:val="center"/>
          </w:tcPr>
          <w:p w:rsidR="001365F2" w:rsidRDefault="001365F2" w:rsidP="001365F2">
            <w:r>
              <w:t>01.09.2023.</w:t>
            </w:r>
          </w:p>
        </w:tc>
        <w:tc>
          <w:tcPr>
            <w:tcW w:w="1544" w:type="dxa"/>
            <w:shd w:val="clear" w:color="auto" w:fill="auto"/>
            <w:vAlign w:val="center"/>
          </w:tcPr>
          <w:p w:rsidR="001365F2" w:rsidRPr="003A22CE" w:rsidRDefault="001365F2" w:rsidP="001365F2">
            <w:pPr>
              <w:rPr>
                <w:rFonts w:cstheme="minorHAnsi"/>
              </w:rPr>
            </w:pPr>
          </w:p>
        </w:tc>
      </w:tr>
    </w:tbl>
    <w:p w:rsidR="005327A6" w:rsidRDefault="003A22CE" w:rsidP="003A22CE">
      <w:pPr>
        <w:spacing w:after="0" w:line="240" w:lineRule="auto"/>
        <w:rPr>
          <w:b/>
          <w:i/>
        </w:rPr>
      </w:pPr>
      <w:r>
        <w:rPr>
          <w:b/>
          <w:i/>
        </w:rPr>
        <w:t>* Detail description of activities is available on the page 98 of the Proposal_101083212-GROWTH</w:t>
      </w:r>
    </w:p>
    <w:p w:rsidR="005327A6" w:rsidRDefault="005327A6" w:rsidP="005327A6">
      <w:pPr>
        <w:rPr>
          <w:b/>
          <w:i/>
        </w:rPr>
      </w:pPr>
    </w:p>
    <w:p w:rsidR="005327A6" w:rsidRDefault="005327A6" w:rsidP="005327A6">
      <w:pPr>
        <w:rPr>
          <w:b/>
          <w:i/>
        </w:rPr>
      </w:pPr>
    </w:p>
    <w:p w:rsidR="005327A6" w:rsidRDefault="005327A6" w:rsidP="005327A6">
      <w:pPr>
        <w:rPr>
          <w:b/>
          <w:i/>
        </w:rPr>
      </w:pPr>
    </w:p>
    <w:p w:rsidR="005327A6" w:rsidRPr="0098795C" w:rsidRDefault="005327A6" w:rsidP="005327A6">
      <w:pPr>
        <w:rPr>
          <w:b/>
          <w:i/>
        </w:rPr>
      </w:pPr>
      <w:r w:rsidRPr="0098795C">
        <w:rPr>
          <w:b/>
          <w:i/>
        </w:rPr>
        <w:lastRenderedPageBreak/>
        <w:t>Internal report about deliverable</w:t>
      </w:r>
      <w:r>
        <w:rPr>
          <w:b/>
          <w:i/>
        </w:rPr>
        <w:t>s WP4</w:t>
      </w:r>
    </w:p>
    <w:tbl>
      <w:tblPr>
        <w:tblStyle w:val="TableGrid"/>
        <w:tblpPr w:leftFromText="180" w:rightFromText="180" w:vertAnchor="text" w:horzAnchor="margin" w:tblpY="53"/>
        <w:tblW w:w="0" w:type="auto"/>
        <w:tblLook w:val="04A0" w:firstRow="1" w:lastRow="0" w:firstColumn="1" w:lastColumn="0" w:noHBand="0" w:noVBand="1"/>
      </w:tblPr>
      <w:tblGrid>
        <w:gridCol w:w="675"/>
        <w:gridCol w:w="2694"/>
        <w:gridCol w:w="3714"/>
        <w:gridCol w:w="4111"/>
        <w:gridCol w:w="1180"/>
        <w:gridCol w:w="1201"/>
      </w:tblGrid>
      <w:tr w:rsidR="005327A6" w:rsidTr="00F6338C">
        <w:trPr>
          <w:trHeight w:val="559"/>
        </w:trPr>
        <w:tc>
          <w:tcPr>
            <w:tcW w:w="3369" w:type="dxa"/>
            <w:gridSpan w:val="2"/>
            <w:shd w:val="clear" w:color="auto" w:fill="A6A6A6" w:themeFill="background1" w:themeFillShade="A6"/>
          </w:tcPr>
          <w:p w:rsidR="005327A6" w:rsidRPr="000F2CCA" w:rsidRDefault="00F36C2F" w:rsidP="00F6338C">
            <w:pPr>
              <w:rPr>
                <w:i/>
                <w:sz w:val="24"/>
              </w:rPr>
            </w:pPr>
            <w:r>
              <w:rPr>
                <w:i/>
                <w:sz w:val="24"/>
              </w:rPr>
              <w:t>Work Package 4</w:t>
            </w:r>
          </w:p>
        </w:tc>
        <w:tc>
          <w:tcPr>
            <w:tcW w:w="10206" w:type="dxa"/>
            <w:gridSpan w:val="4"/>
            <w:shd w:val="clear" w:color="auto" w:fill="A6A6A6" w:themeFill="background1" w:themeFillShade="A6"/>
          </w:tcPr>
          <w:p w:rsidR="005327A6" w:rsidRPr="000F2CCA" w:rsidRDefault="005327A6" w:rsidP="00F6338C">
            <w:pPr>
              <w:rPr>
                <w:i/>
                <w:sz w:val="24"/>
              </w:rPr>
            </w:pPr>
            <w:r w:rsidRPr="005327A6">
              <w:rPr>
                <w:i/>
                <w:sz w:val="24"/>
              </w:rPr>
              <w:t>Green transition in teaching, learning &amp; research</w:t>
            </w:r>
          </w:p>
        </w:tc>
      </w:tr>
      <w:tr w:rsidR="005327A6" w:rsidTr="00F6338C">
        <w:trPr>
          <w:trHeight w:val="520"/>
        </w:trPr>
        <w:tc>
          <w:tcPr>
            <w:tcW w:w="13575" w:type="dxa"/>
            <w:gridSpan w:val="6"/>
            <w:shd w:val="clear" w:color="auto" w:fill="B8CCE4" w:themeFill="accent1" w:themeFillTint="66"/>
          </w:tcPr>
          <w:p w:rsidR="005327A6" w:rsidRPr="00FB60E7" w:rsidRDefault="005327A6" w:rsidP="00F6338C">
            <w:pPr>
              <w:rPr>
                <w:sz w:val="32"/>
              </w:rPr>
            </w:pPr>
            <w:r w:rsidRPr="000F2CCA">
              <w:rPr>
                <w:sz w:val="24"/>
              </w:rPr>
              <w:t>Project partner:</w:t>
            </w:r>
            <w:r>
              <w:rPr>
                <w:sz w:val="24"/>
              </w:rPr>
              <w:t xml:space="preserve"> </w:t>
            </w:r>
          </w:p>
        </w:tc>
      </w:tr>
      <w:tr w:rsidR="00F6338C" w:rsidTr="00F6338C">
        <w:tc>
          <w:tcPr>
            <w:tcW w:w="675" w:type="dxa"/>
            <w:shd w:val="clear" w:color="auto" w:fill="D9D9D9" w:themeFill="background1" w:themeFillShade="D9"/>
            <w:vAlign w:val="center"/>
          </w:tcPr>
          <w:p w:rsidR="00F6338C" w:rsidRPr="000F2CCA" w:rsidRDefault="00F6338C" w:rsidP="00F6338C">
            <w:pPr>
              <w:jc w:val="center"/>
              <w:rPr>
                <w:vertAlign w:val="superscript"/>
              </w:rPr>
            </w:pPr>
            <w:r>
              <w:t>N</w:t>
            </w:r>
            <w:r>
              <w:rPr>
                <w:vertAlign w:val="superscript"/>
              </w:rPr>
              <w:t>o</w:t>
            </w:r>
          </w:p>
        </w:tc>
        <w:tc>
          <w:tcPr>
            <w:tcW w:w="2694" w:type="dxa"/>
            <w:shd w:val="clear" w:color="auto" w:fill="D9D9D9" w:themeFill="background1" w:themeFillShade="D9"/>
            <w:vAlign w:val="center"/>
          </w:tcPr>
          <w:p w:rsidR="00F6338C" w:rsidRDefault="00F6338C" w:rsidP="00F6338C">
            <w:pPr>
              <w:jc w:val="center"/>
            </w:pPr>
            <w:r>
              <w:t>Deliverable</w:t>
            </w:r>
          </w:p>
          <w:p w:rsidR="00F6338C" w:rsidRDefault="00F6338C" w:rsidP="00F6338C">
            <w:pPr>
              <w:jc w:val="center"/>
            </w:pPr>
            <w:r>
              <w:t>(project application)</w:t>
            </w:r>
          </w:p>
        </w:tc>
        <w:tc>
          <w:tcPr>
            <w:tcW w:w="3714" w:type="dxa"/>
            <w:shd w:val="clear" w:color="auto" w:fill="D9D9D9" w:themeFill="background1" w:themeFillShade="D9"/>
            <w:vAlign w:val="center"/>
          </w:tcPr>
          <w:p w:rsidR="00F6338C" w:rsidRDefault="00F6338C" w:rsidP="00F6338C">
            <w:pPr>
              <w:jc w:val="center"/>
            </w:pPr>
            <w:r>
              <w:t>Description of realized deliverable</w:t>
            </w:r>
          </w:p>
        </w:tc>
        <w:tc>
          <w:tcPr>
            <w:tcW w:w="4111" w:type="dxa"/>
            <w:shd w:val="clear" w:color="auto" w:fill="D9D9D9" w:themeFill="background1" w:themeFillShade="D9"/>
            <w:vAlign w:val="center"/>
          </w:tcPr>
          <w:p w:rsidR="00F6338C" w:rsidRDefault="00F6338C" w:rsidP="00F6338C">
            <w:pPr>
              <w:jc w:val="center"/>
            </w:pPr>
            <w:r>
              <w:t>Description</w:t>
            </w:r>
          </w:p>
        </w:tc>
        <w:tc>
          <w:tcPr>
            <w:tcW w:w="1180" w:type="dxa"/>
            <w:tcBorders>
              <w:right w:val="single" w:sz="12" w:space="0" w:color="auto"/>
            </w:tcBorders>
            <w:shd w:val="clear" w:color="auto" w:fill="D9D9D9" w:themeFill="background1" w:themeFillShade="D9"/>
            <w:vAlign w:val="center"/>
          </w:tcPr>
          <w:p w:rsidR="00F6338C" w:rsidRPr="00F6338C" w:rsidRDefault="00F6338C" w:rsidP="00F6338C">
            <w:pPr>
              <w:jc w:val="center"/>
              <w:rPr>
                <w:sz w:val="18"/>
                <w:szCs w:val="18"/>
              </w:rPr>
            </w:pPr>
            <w:r w:rsidRPr="00F6338C">
              <w:rPr>
                <w:sz w:val="18"/>
                <w:szCs w:val="18"/>
              </w:rPr>
              <w:t>Realization date</w:t>
            </w:r>
          </w:p>
        </w:tc>
        <w:tc>
          <w:tcPr>
            <w:tcW w:w="1201" w:type="dxa"/>
            <w:tcBorders>
              <w:left w:val="single" w:sz="12" w:space="0" w:color="auto"/>
            </w:tcBorders>
            <w:shd w:val="clear" w:color="auto" w:fill="D9D9D9" w:themeFill="background1" w:themeFillShade="D9"/>
            <w:vAlign w:val="center"/>
          </w:tcPr>
          <w:p w:rsidR="00F6338C" w:rsidRPr="00F6338C" w:rsidRDefault="00F6338C" w:rsidP="00F6338C">
            <w:pPr>
              <w:jc w:val="center"/>
              <w:rPr>
                <w:sz w:val="18"/>
                <w:szCs w:val="18"/>
              </w:rPr>
            </w:pPr>
            <w:r>
              <w:rPr>
                <w:sz w:val="18"/>
                <w:szCs w:val="18"/>
              </w:rPr>
              <w:t>Due date</w:t>
            </w:r>
          </w:p>
        </w:tc>
      </w:tr>
      <w:tr w:rsidR="00F6338C" w:rsidTr="00F6338C">
        <w:tc>
          <w:tcPr>
            <w:tcW w:w="675" w:type="dxa"/>
            <w:vAlign w:val="center"/>
          </w:tcPr>
          <w:p w:rsidR="00F6338C" w:rsidRPr="003A22CE" w:rsidRDefault="00F6338C" w:rsidP="00F6338C">
            <w:pPr>
              <w:rPr>
                <w:rFonts w:cstheme="minorHAnsi"/>
                <w:sz w:val="20"/>
                <w:szCs w:val="20"/>
              </w:rPr>
            </w:pPr>
            <w:r w:rsidRPr="003A22CE">
              <w:rPr>
                <w:rFonts w:cstheme="minorHAnsi"/>
                <w:sz w:val="20"/>
                <w:szCs w:val="20"/>
              </w:rPr>
              <w:t>D4.1</w:t>
            </w:r>
          </w:p>
        </w:tc>
        <w:tc>
          <w:tcPr>
            <w:tcW w:w="2694" w:type="dxa"/>
            <w:vAlign w:val="center"/>
          </w:tcPr>
          <w:p w:rsidR="00F6338C" w:rsidRPr="003A22CE" w:rsidRDefault="00F6338C" w:rsidP="00F6338C">
            <w:pPr>
              <w:rPr>
                <w:rFonts w:cstheme="minorHAnsi"/>
                <w:sz w:val="20"/>
                <w:szCs w:val="20"/>
              </w:rPr>
            </w:pPr>
            <w:r w:rsidRPr="003A22CE">
              <w:rPr>
                <w:rFonts w:cstheme="minorHAnsi"/>
                <w:sz w:val="20"/>
                <w:szCs w:val="20"/>
              </w:rPr>
              <w:t>Administrative and teaching staff trained on student and staff mobility</w:t>
            </w:r>
          </w:p>
        </w:tc>
        <w:tc>
          <w:tcPr>
            <w:tcW w:w="3714" w:type="dxa"/>
            <w:vAlign w:val="center"/>
          </w:tcPr>
          <w:p w:rsidR="00F6338C" w:rsidRPr="003A22CE" w:rsidRDefault="00F6338C" w:rsidP="00F6338C">
            <w:pPr>
              <w:rPr>
                <w:rFonts w:cstheme="minorHAnsi"/>
                <w:sz w:val="20"/>
                <w:szCs w:val="20"/>
              </w:rPr>
            </w:pPr>
          </w:p>
        </w:tc>
        <w:tc>
          <w:tcPr>
            <w:tcW w:w="4111" w:type="dxa"/>
            <w:vAlign w:val="center"/>
          </w:tcPr>
          <w:p w:rsidR="00F6338C" w:rsidRPr="003A22CE" w:rsidRDefault="00F6338C" w:rsidP="00F6338C">
            <w:pPr>
              <w:ind w:left="34"/>
              <w:rPr>
                <w:rFonts w:cstheme="minorHAnsi"/>
                <w:sz w:val="20"/>
                <w:szCs w:val="20"/>
                <w:lang w:val="pt-PT"/>
              </w:rPr>
            </w:pPr>
            <w:r w:rsidRPr="003A22CE">
              <w:rPr>
                <w:rFonts w:cstheme="minorHAnsi"/>
                <w:sz w:val="20"/>
                <w:szCs w:val="20"/>
                <w:lang w:val="pt-PT"/>
              </w:rPr>
              <w:t>Training on student mobility intended for</w:t>
            </w:r>
          </w:p>
          <w:p w:rsidR="00F6338C" w:rsidRPr="003A22CE" w:rsidRDefault="00F6338C" w:rsidP="00F6338C">
            <w:pPr>
              <w:ind w:left="34"/>
              <w:rPr>
                <w:rFonts w:cstheme="minorHAnsi"/>
                <w:sz w:val="20"/>
                <w:szCs w:val="20"/>
                <w:lang w:val="pt-PT"/>
              </w:rPr>
            </w:pPr>
            <w:r w:rsidRPr="003A22CE">
              <w:rPr>
                <w:rFonts w:cstheme="minorHAnsi"/>
                <w:sz w:val="20"/>
                <w:szCs w:val="20"/>
                <w:lang w:val="pt-PT"/>
              </w:rPr>
              <w:t>administrative and teaching staff will be</w:t>
            </w:r>
          </w:p>
          <w:p w:rsidR="00F6338C" w:rsidRPr="003A22CE" w:rsidRDefault="00F6338C" w:rsidP="00F6338C">
            <w:pPr>
              <w:ind w:left="34"/>
              <w:rPr>
                <w:rFonts w:cstheme="minorHAnsi"/>
                <w:sz w:val="20"/>
                <w:szCs w:val="20"/>
                <w:lang w:val="pt-PT"/>
              </w:rPr>
            </w:pPr>
            <w:r w:rsidRPr="003A22CE">
              <w:rPr>
                <w:rFonts w:cstheme="minorHAnsi"/>
                <w:sz w:val="20"/>
                <w:szCs w:val="20"/>
                <w:lang w:val="pt-PT"/>
              </w:rPr>
              <w:t>presented through a report which will</w:t>
            </w:r>
          </w:p>
          <w:p w:rsidR="00F6338C" w:rsidRPr="003A22CE" w:rsidRDefault="00F6338C" w:rsidP="00F6338C">
            <w:pPr>
              <w:ind w:left="34"/>
              <w:rPr>
                <w:rFonts w:cstheme="minorHAnsi"/>
                <w:sz w:val="20"/>
                <w:szCs w:val="20"/>
                <w:lang w:val="pt-PT"/>
              </w:rPr>
            </w:pPr>
            <w:r w:rsidRPr="003A22CE">
              <w:rPr>
                <w:rFonts w:cstheme="minorHAnsi"/>
                <w:sz w:val="20"/>
                <w:szCs w:val="20"/>
                <w:lang w:val="pt-PT"/>
              </w:rPr>
              <w:t>summarize activities performed during the</w:t>
            </w:r>
          </w:p>
          <w:p w:rsidR="00F6338C" w:rsidRPr="003A22CE" w:rsidRDefault="00F6338C" w:rsidP="00E03C4B">
            <w:pPr>
              <w:ind w:left="34"/>
              <w:rPr>
                <w:rFonts w:cstheme="minorHAnsi"/>
                <w:sz w:val="20"/>
                <w:szCs w:val="20"/>
                <w:lang w:val="pt-PT"/>
              </w:rPr>
            </w:pPr>
            <w:r w:rsidRPr="003A22CE">
              <w:rPr>
                <w:rFonts w:cstheme="minorHAnsi"/>
                <w:sz w:val="20"/>
                <w:szCs w:val="20"/>
                <w:lang w:val="pt-PT"/>
              </w:rPr>
              <w:t>training sessions on staff and student mobility, main conclusions and</w:t>
            </w:r>
            <w:r w:rsidR="00E03C4B">
              <w:rPr>
                <w:rFonts w:cstheme="minorHAnsi"/>
                <w:sz w:val="20"/>
                <w:szCs w:val="20"/>
                <w:lang w:val="pt-PT"/>
              </w:rPr>
              <w:t xml:space="preserve"> </w:t>
            </w:r>
            <w:r w:rsidRPr="003A22CE">
              <w:rPr>
                <w:rFonts w:cstheme="minorHAnsi"/>
                <w:sz w:val="20"/>
                <w:szCs w:val="20"/>
                <w:lang w:val="pt-PT"/>
              </w:rPr>
              <w:t>recommendations, as well as participants´</w:t>
            </w:r>
            <w:r w:rsidR="00E03C4B">
              <w:rPr>
                <w:rFonts w:cstheme="minorHAnsi"/>
                <w:sz w:val="20"/>
                <w:szCs w:val="20"/>
                <w:lang w:val="pt-PT"/>
              </w:rPr>
              <w:t xml:space="preserve"> </w:t>
            </w:r>
            <w:r w:rsidRPr="003A22CE">
              <w:rPr>
                <w:rFonts w:cstheme="minorHAnsi"/>
                <w:sz w:val="20"/>
                <w:szCs w:val="20"/>
                <w:lang w:val="pt-PT"/>
              </w:rPr>
              <w:t>evaluation of their helpfulness and clarity. It will be available in English and local</w:t>
            </w:r>
            <w:r w:rsidR="00E03C4B">
              <w:rPr>
                <w:rFonts w:cstheme="minorHAnsi"/>
                <w:sz w:val="20"/>
                <w:szCs w:val="20"/>
                <w:lang w:val="pt-PT"/>
              </w:rPr>
              <w:t xml:space="preserve"> </w:t>
            </w:r>
            <w:r w:rsidRPr="003A22CE">
              <w:rPr>
                <w:rFonts w:cstheme="minorHAnsi"/>
                <w:sz w:val="20"/>
                <w:szCs w:val="20"/>
                <w:lang w:val="pt-PT"/>
              </w:rPr>
              <w:t>languages, and it will be uploaded to virtual project drive.</w:t>
            </w:r>
          </w:p>
        </w:tc>
        <w:tc>
          <w:tcPr>
            <w:tcW w:w="1180" w:type="dxa"/>
            <w:tcBorders>
              <w:right w:val="single" w:sz="12" w:space="0" w:color="auto"/>
            </w:tcBorders>
            <w:shd w:val="clear" w:color="auto" w:fill="auto"/>
            <w:vAlign w:val="center"/>
          </w:tcPr>
          <w:p w:rsidR="00F6338C" w:rsidRPr="003A22CE" w:rsidRDefault="00F6338C" w:rsidP="00F6338C">
            <w:pPr>
              <w:rPr>
                <w:rFonts w:cstheme="minorHAnsi"/>
                <w:sz w:val="20"/>
                <w:szCs w:val="20"/>
              </w:rPr>
            </w:pPr>
          </w:p>
        </w:tc>
        <w:tc>
          <w:tcPr>
            <w:tcW w:w="1201"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M24-M30</w:t>
            </w:r>
          </w:p>
        </w:tc>
      </w:tr>
      <w:tr w:rsidR="00F6338C" w:rsidTr="00F6338C">
        <w:tc>
          <w:tcPr>
            <w:tcW w:w="675" w:type="dxa"/>
            <w:vAlign w:val="center"/>
          </w:tcPr>
          <w:p w:rsidR="00F6338C" w:rsidRPr="003A22CE" w:rsidRDefault="00F6338C" w:rsidP="00F6338C">
            <w:pPr>
              <w:rPr>
                <w:rFonts w:cstheme="minorHAnsi"/>
                <w:sz w:val="20"/>
                <w:szCs w:val="20"/>
              </w:rPr>
            </w:pPr>
            <w:r w:rsidRPr="003A22CE">
              <w:rPr>
                <w:rFonts w:cstheme="minorHAnsi"/>
                <w:sz w:val="20"/>
                <w:szCs w:val="20"/>
              </w:rPr>
              <w:t>D4.2</w:t>
            </w:r>
          </w:p>
        </w:tc>
        <w:tc>
          <w:tcPr>
            <w:tcW w:w="2694" w:type="dxa"/>
            <w:vAlign w:val="center"/>
          </w:tcPr>
          <w:p w:rsidR="00F6338C" w:rsidRPr="003A22CE" w:rsidRDefault="00F6338C" w:rsidP="00F6338C">
            <w:pPr>
              <w:rPr>
                <w:rFonts w:cstheme="minorHAnsi"/>
                <w:sz w:val="20"/>
                <w:szCs w:val="20"/>
              </w:rPr>
            </w:pPr>
            <w:r w:rsidRPr="003A22CE">
              <w:rPr>
                <w:rFonts w:cstheme="minorHAnsi"/>
                <w:sz w:val="20"/>
                <w:szCs w:val="20"/>
              </w:rPr>
              <w:t>Student parliaments and organizations trained on student mobility</w:t>
            </w:r>
          </w:p>
        </w:tc>
        <w:tc>
          <w:tcPr>
            <w:tcW w:w="3714" w:type="dxa"/>
            <w:vAlign w:val="center"/>
          </w:tcPr>
          <w:p w:rsidR="00F6338C" w:rsidRPr="003A22CE" w:rsidRDefault="00F6338C" w:rsidP="00F6338C">
            <w:pPr>
              <w:rPr>
                <w:rFonts w:cstheme="minorHAnsi"/>
                <w:sz w:val="20"/>
                <w:szCs w:val="20"/>
              </w:rPr>
            </w:pPr>
          </w:p>
        </w:tc>
        <w:tc>
          <w:tcPr>
            <w:tcW w:w="4111" w:type="dxa"/>
            <w:vAlign w:val="center"/>
          </w:tcPr>
          <w:p w:rsidR="00F6338C" w:rsidRPr="003A22CE" w:rsidRDefault="00F6338C" w:rsidP="00F6338C">
            <w:pPr>
              <w:ind w:left="34"/>
              <w:rPr>
                <w:rFonts w:cstheme="minorHAnsi"/>
                <w:sz w:val="20"/>
                <w:szCs w:val="20"/>
                <w:lang w:val="pt-PT"/>
              </w:rPr>
            </w:pPr>
            <w:r w:rsidRPr="003A22CE">
              <w:rPr>
                <w:rFonts w:cstheme="minorHAnsi"/>
                <w:sz w:val="20"/>
                <w:szCs w:val="20"/>
                <w:lang w:val="pt-PT"/>
              </w:rPr>
              <w:t>Training on student mobility intended for</w:t>
            </w:r>
          </w:p>
          <w:p w:rsidR="00F6338C" w:rsidRPr="003A22CE" w:rsidRDefault="00F6338C" w:rsidP="00F6338C">
            <w:pPr>
              <w:ind w:left="34"/>
              <w:rPr>
                <w:rFonts w:cstheme="minorHAnsi"/>
                <w:sz w:val="20"/>
                <w:szCs w:val="20"/>
                <w:lang w:val="pt-PT"/>
              </w:rPr>
            </w:pPr>
            <w:r w:rsidRPr="003A22CE">
              <w:rPr>
                <w:rFonts w:cstheme="minorHAnsi"/>
                <w:sz w:val="20"/>
                <w:szCs w:val="20"/>
                <w:lang w:val="pt-PT"/>
              </w:rPr>
              <w:t>student parliaments and organisations will be presented through a report which will</w:t>
            </w:r>
          </w:p>
          <w:p w:rsidR="00F6338C" w:rsidRPr="003A22CE" w:rsidRDefault="00F6338C" w:rsidP="00F6338C">
            <w:pPr>
              <w:ind w:left="34"/>
              <w:rPr>
                <w:rFonts w:cstheme="minorHAnsi"/>
                <w:sz w:val="20"/>
                <w:szCs w:val="20"/>
                <w:lang w:val="pt-PT"/>
              </w:rPr>
            </w:pPr>
            <w:r w:rsidRPr="003A22CE">
              <w:rPr>
                <w:rFonts w:cstheme="minorHAnsi"/>
                <w:sz w:val="20"/>
                <w:szCs w:val="20"/>
                <w:lang w:val="pt-PT"/>
              </w:rPr>
              <w:t>summarize activities performed during the</w:t>
            </w:r>
          </w:p>
          <w:p w:rsidR="00F6338C" w:rsidRPr="003A22CE" w:rsidRDefault="00F6338C" w:rsidP="00F6338C">
            <w:pPr>
              <w:ind w:left="34"/>
              <w:rPr>
                <w:rFonts w:cstheme="minorHAnsi"/>
                <w:sz w:val="20"/>
                <w:szCs w:val="20"/>
                <w:lang w:val="pt-PT"/>
              </w:rPr>
            </w:pPr>
            <w:r w:rsidRPr="003A22CE">
              <w:rPr>
                <w:rFonts w:cstheme="minorHAnsi"/>
                <w:sz w:val="20"/>
                <w:szCs w:val="20"/>
                <w:lang w:val="pt-PT"/>
              </w:rPr>
              <w:t>training sessions on organizing student</w:t>
            </w:r>
          </w:p>
          <w:p w:rsidR="00F6338C" w:rsidRPr="003A22CE" w:rsidRDefault="00F6338C" w:rsidP="00F6338C">
            <w:pPr>
              <w:ind w:left="34"/>
              <w:rPr>
                <w:rFonts w:cstheme="minorHAnsi"/>
                <w:sz w:val="20"/>
                <w:szCs w:val="20"/>
                <w:lang w:val="pt-PT"/>
              </w:rPr>
            </w:pPr>
            <w:r w:rsidRPr="003A22CE">
              <w:rPr>
                <w:rFonts w:cstheme="minorHAnsi"/>
                <w:sz w:val="20"/>
                <w:szCs w:val="20"/>
                <w:lang w:val="pt-PT"/>
              </w:rPr>
              <w:t>mobility, main conclusions and</w:t>
            </w:r>
            <w:r w:rsidR="00E03C4B">
              <w:rPr>
                <w:rFonts w:cstheme="minorHAnsi"/>
                <w:sz w:val="20"/>
                <w:szCs w:val="20"/>
                <w:lang w:val="pt-PT"/>
              </w:rPr>
              <w:t xml:space="preserve"> </w:t>
            </w:r>
            <w:r w:rsidRPr="003A22CE">
              <w:rPr>
                <w:rFonts w:cstheme="minorHAnsi"/>
                <w:sz w:val="20"/>
                <w:szCs w:val="20"/>
                <w:lang w:val="pt-PT"/>
              </w:rPr>
              <w:t>recommendations, as well as participants´</w:t>
            </w:r>
          </w:p>
          <w:p w:rsidR="00F6338C" w:rsidRPr="003A22CE" w:rsidRDefault="00F6338C" w:rsidP="00E03C4B">
            <w:pPr>
              <w:ind w:left="34"/>
              <w:rPr>
                <w:rFonts w:cstheme="minorHAnsi"/>
                <w:sz w:val="20"/>
                <w:szCs w:val="20"/>
                <w:lang w:val="pt-PT"/>
              </w:rPr>
            </w:pPr>
            <w:r w:rsidRPr="003A22CE">
              <w:rPr>
                <w:rFonts w:cstheme="minorHAnsi"/>
                <w:sz w:val="20"/>
                <w:szCs w:val="20"/>
                <w:lang w:val="pt-PT"/>
              </w:rPr>
              <w:t>evaluation of the training usefulness and clarity. It will be available in English, Bosnian and Montenegrin, and it will</w:t>
            </w:r>
            <w:r w:rsidR="00E03C4B">
              <w:rPr>
                <w:rFonts w:cstheme="minorHAnsi"/>
                <w:sz w:val="20"/>
                <w:szCs w:val="20"/>
                <w:lang w:val="pt-PT"/>
              </w:rPr>
              <w:t xml:space="preserve"> </w:t>
            </w:r>
            <w:r w:rsidRPr="003A22CE">
              <w:rPr>
                <w:rFonts w:cstheme="minorHAnsi"/>
                <w:sz w:val="20"/>
                <w:szCs w:val="20"/>
                <w:lang w:val="pt-PT"/>
              </w:rPr>
              <w:t>be uploaded to virtual project drive.</w:t>
            </w:r>
          </w:p>
        </w:tc>
        <w:tc>
          <w:tcPr>
            <w:tcW w:w="1180" w:type="dxa"/>
            <w:tcBorders>
              <w:right w:val="single" w:sz="12" w:space="0" w:color="auto"/>
            </w:tcBorders>
            <w:shd w:val="clear" w:color="auto" w:fill="auto"/>
            <w:vAlign w:val="center"/>
          </w:tcPr>
          <w:p w:rsidR="00F6338C" w:rsidRPr="003A22CE" w:rsidRDefault="00F6338C" w:rsidP="00F6338C">
            <w:pPr>
              <w:rPr>
                <w:rFonts w:cstheme="minorHAnsi"/>
                <w:sz w:val="20"/>
                <w:szCs w:val="20"/>
              </w:rPr>
            </w:pPr>
          </w:p>
        </w:tc>
        <w:tc>
          <w:tcPr>
            <w:tcW w:w="1201"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M24-M30</w:t>
            </w:r>
          </w:p>
        </w:tc>
      </w:tr>
      <w:tr w:rsidR="00F6338C" w:rsidTr="00F6338C">
        <w:tc>
          <w:tcPr>
            <w:tcW w:w="675" w:type="dxa"/>
            <w:vAlign w:val="center"/>
          </w:tcPr>
          <w:p w:rsidR="00F6338C" w:rsidRPr="003A22CE" w:rsidRDefault="00F6338C" w:rsidP="00F6338C">
            <w:pPr>
              <w:rPr>
                <w:rFonts w:cstheme="minorHAnsi"/>
                <w:sz w:val="20"/>
                <w:szCs w:val="20"/>
              </w:rPr>
            </w:pPr>
            <w:r w:rsidRPr="003A22CE">
              <w:rPr>
                <w:rFonts w:cstheme="minorHAnsi"/>
                <w:sz w:val="20"/>
                <w:szCs w:val="20"/>
              </w:rPr>
              <w:t>D4.3</w:t>
            </w:r>
          </w:p>
        </w:tc>
        <w:tc>
          <w:tcPr>
            <w:tcW w:w="2694" w:type="dxa"/>
            <w:vAlign w:val="center"/>
          </w:tcPr>
          <w:p w:rsidR="00F6338C" w:rsidRPr="003A22CE" w:rsidRDefault="00F6338C" w:rsidP="00F6338C">
            <w:pPr>
              <w:rPr>
                <w:rFonts w:cstheme="minorHAnsi"/>
                <w:sz w:val="20"/>
                <w:szCs w:val="20"/>
              </w:rPr>
            </w:pPr>
            <w:r w:rsidRPr="003A22CE">
              <w:rPr>
                <w:rFonts w:cstheme="minorHAnsi"/>
                <w:sz w:val="20"/>
                <w:szCs w:val="20"/>
              </w:rPr>
              <w:t>E-guidelines</w:t>
            </w:r>
          </w:p>
        </w:tc>
        <w:tc>
          <w:tcPr>
            <w:tcW w:w="3714" w:type="dxa"/>
            <w:vAlign w:val="center"/>
          </w:tcPr>
          <w:p w:rsidR="00F6338C" w:rsidRPr="003A22CE" w:rsidRDefault="00F6338C" w:rsidP="00F6338C">
            <w:pPr>
              <w:rPr>
                <w:rFonts w:cstheme="minorHAnsi"/>
                <w:sz w:val="20"/>
                <w:szCs w:val="20"/>
              </w:rPr>
            </w:pPr>
          </w:p>
        </w:tc>
        <w:tc>
          <w:tcPr>
            <w:tcW w:w="4111" w:type="dxa"/>
            <w:vAlign w:val="center"/>
          </w:tcPr>
          <w:p w:rsidR="00F6338C" w:rsidRPr="003A22CE" w:rsidRDefault="00F6338C" w:rsidP="00F6338C">
            <w:pPr>
              <w:ind w:left="34"/>
              <w:rPr>
                <w:rFonts w:cstheme="minorHAnsi"/>
                <w:sz w:val="20"/>
                <w:szCs w:val="20"/>
                <w:lang w:val="pt-PT"/>
              </w:rPr>
            </w:pPr>
            <w:r w:rsidRPr="003A22CE">
              <w:rPr>
                <w:rFonts w:cstheme="minorHAnsi"/>
                <w:sz w:val="20"/>
                <w:szCs w:val="20"/>
                <w:lang w:val="pt-PT"/>
              </w:rPr>
              <w:t>These guidelines are a set of actions and</w:t>
            </w:r>
          </w:p>
          <w:p w:rsidR="00F6338C" w:rsidRPr="003A22CE" w:rsidRDefault="00F6338C" w:rsidP="00F6338C">
            <w:pPr>
              <w:ind w:left="34"/>
              <w:rPr>
                <w:rFonts w:cstheme="minorHAnsi"/>
                <w:sz w:val="20"/>
                <w:szCs w:val="20"/>
                <w:lang w:val="pt-PT"/>
              </w:rPr>
            </w:pPr>
            <w:r w:rsidRPr="003A22CE">
              <w:rPr>
                <w:rFonts w:cstheme="minorHAnsi"/>
                <w:sz w:val="20"/>
                <w:szCs w:val="20"/>
                <w:lang w:val="pt-PT"/>
              </w:rPr>
              <w:t>recommendations for administrative and</w:t>
            </w:r>
          </w:p>
          <w:p w:rsidR="00F6338C" w:rsidRPr="003A22CE" w:rsidRDefault="00F6338C" w:rsidP="00E03C4B">
            <w:pPr>
              <w:ind w:left="34"/>
              <w:rPr>
                <w:rFonts w:cstheme="minorHAnsi"/>
                <w:sz w:val="20"/>
                <w:szCs w:val="20"/>
                <w:lang w:val="pt-PT"/>
              </w:rPr>
            </w:pPr>
            <w:r w:rsidRPr="003A22CE">
              <w:rPr>
                <w:rFonts w:cstheme="minorHAnsi"/>
                <w:sz w:val="20"/>
                <w:szCs w:val="20"/>
                <w:lang w:val="pt-PT"/>
              </w:rPr>
              <w:t xml:space="preserve">teaching staff, helping them to organize and implement digital academic mobility. This is an </w:t>
            </w:r>
            <w:r w:rsidRPr="003A22CE">
              <w:rPr>
                <w:rFonts w:cstheme="minorHAnsi"/>
                <w:sz w:val="20"/>
                <w:szCs w:val="20"/>
                <w:lang w:val="pt-PT"/>
              </w:rPr>
              <w:lastRenderedPageBreak/>
              <w:t>e-form document which will be available in English, Bosnian and</w:t>
            </w:r>
            <w:r w:rsidR="00E03C4B">
              <w:rPr>
                <w:rFonts w:cstheme="minorHAnsi"/>
                <w:sz w:val="20"/>
                <w:szCs w:val="20"/>
                <w:lang w:val="pt-PT"/>
              </w:rPr>
              <w:t xml:space="preserve"> </w:t>
            </w:r>
            <w:r w:rsidRPr="003A22CE">
              <w:rPr>
                <w:rFonts w:cstheme="minorHAnsi"/>
                <w:sz w:val="20"/>
                <w:szCs w:val="20"/>
                <w:lang w:val="pt-PT"/>
              </w:rPr>
              <w:t>Montenegrin and uploaded to the project</w:t>
            </w:r>
            <w:r w:rsidR="00E03C4B">
              <w:rPr>
                <w:rFonts w:cstheme="minorHAnsi"/>
                <w:sz w:val="20"/>
                <w:szCs w:val="20"/>
                <w:lang w:val="pt-PT"/>
              </w:rPr>
              <w:t xml:space="preserve"> </w:t>
            </w:r>
            <w:r w:rsidRPr="003A22CE">
              <w:rPr>
                <w:rFonts w:cstheme="minorHAnsi"/>
                <w:sz w:val="20"/>
                <w:szCs w:val="20"/>
                <w:lang w:val="pt-PT"/>
              </w:rPr>
              <w:t>website. It is expected to be maximum 40 pages long.</w:t>
            </w:r>
          </w:p>
        </w:tc>
        <w:tc>
          <w:tcPr>
            <w:tcW w:w="1180" w:type="dxa"/>
            <w:tcBorders>
              <w:right w:val="single" w:sz="12" w:space="0" w:color="auto"/>
            </w:tcBorders>
            <w:shd w:val="clear" w:color="auto" w:fill="auto"/>
            <w:vAlign w:val="center"/>
          </w:tcPr>
          <w:p w:rsidR="00F6338C" w:rsidRPr="003A22CE" w:rsidRDefault="00F6338C" w:rsidP="00F6338C">
            <w:pPr>
              <w:rPr>
                <w:rFonts w:cstheme="minorHAnsi"/>
                <w:sz w:val="20"/>
                <w:szCs w:val="20"/>
              </w:rPr>
            </w:pPr>
          </w:p>
        </w:tc>
        <w:tc>
          <w:tcPr>
            <w:tcW w:w="1201" w:type="dxa"/>
            <w:vAlign w:val="center"/>
          </w:tcPr>
          <w:p w:rsidR="00F6338C" w:rsidRPr="00F6338C" w:rsidRDefault="00F6338C" w:rsidP="00F6338C">
            <w:pPr>
              <w:spacing w:before="120" w:after="120"/>
              <w:jc w:val="center"/>
              <w:rPr>
                <w:rFonts w:cs="Arial"/>
                <w:sz w:val="24"/>
                <w:szCs w:val="24"/>
                <w:lang w:val="pt-PT"/>
              </w:rPr>
            </w:pPr>
            <w:r w:rsidRPr="00F6338C">
              <w:rPr>
                <w:sz w:val="24"/>
                <w:szCs w:val="24"/>
              </w:rPr>
              <w:t>M18</w:t>
            </w:r>
          </w:p>
        </w:tc>
      </w:tr>
      <w:tr w:rsidR="00F6338C" w:rsidTr="00F6338C">
        <w:tc>
          <w:tcPr>
            <w:tcW w:w="675" w:type="dxa"/>
            <w:vAlign w:val="center"/>
          </w:tcPr>
          <w:p w:rsidR="00F6338C" w:rsidRPr="003A22CE" w:rsidRDefault="00F6338C" w:rsidP="00F6338C">
            <w:pPr>
              <w:rPr>
                <w:rFonts w:cstheme="minorHAnsi"/>
                <w:sz w:val="20"/>
                <w:szCs w:val="20"/>
              </w:rPr>
            </w:pPr>
            <w:r w:rsidRPr="003A22CE">
              <w:rPr>
                <w:rFonts w:cstheme="minorHAnsi"/>
                <w:sz w:val="20"/>
                <w:szCs w:val="20"/>
              </w:rPr>
              <w:t>D4.4</w:t>
            </w:r>
          </w:p>
        </w:tc>
        <w:tc>
          <w:tcPr>
            <w:tcW w:w="2694" w:type="dxa"/>
            <w:vAlign w:val="center"/>
          </w:tcPr>
          <w:p w:rsidR="00F6338C" w:rsidRPr="003A22CE" w:rsidRDefault="00F6338C" w:rsidP="00F6338C">
            <w:pPr>
              <w:rPr>
                <w:rFonts w:cstheme="minorHAnsi"/>
                <w:sz w:val="20"/>
                <w:szCs w:val="20"/>
              </w:rPr>
            </w:pPr>
            <w:r w:rsidRPr="003A22CE">
              <w:rPr>
                <w:rFonts w:cstheme="minorHAnsi"/>
                <w:sz w:val="20"/>
                <w:szCs w:val="20"/>
              </w:rPr>
              <w:t>Administrative and management staff learned about mobility practices</w:t>
            </w:r>
          </w:p>
        </w:tc>
        <w:tc>
          <w:tcPr>
            <w:tcW w:w="3714" w:type="dxa"/>
            <w:vAlign w:val="center"/>
          </w:tcPr>
          <w:p w:rsidR="00F6338C" w:rsidRPr="003A22CE" w:rsidRDefault="00F6338C" w:rsidP="00F6338C">
            <w:pPr>
              <w:rPr>
                <w:rFonts w:cstheme="minorHAnsi"/>
                <w:sz w:val="20"/>
                <w:szCs w:val="20"/>
              </w:rPr>
            </w:pPr>
          </w:p>
        </w:tc>
        <w:tc>
          <w:tcPr>
            <w:tcW w:w="4111" w:type="dxa"/>
            <w:vAlign w:val="center"/>
          </w:tcPr>
          <w:p w:rsidR="00F6338C" w:rsidRPr="003A22CE" w:rsidRDefault="00F6338C" w:rsidP="00F6338C">
            <w:pPr>
              <w:ind w:left="34"/>
              <w:rPr>
                <w:rFonts w:cstheme="minorHAnsi"/>
                <w:sz w:val="20"/>
                <w:szCs w:val="20"/>
                <w:lang w:val="pt-PT"/>
              </w:rPr>
            </w:pPr>
            <w:r w:rsidRPr="003A22CE">
              <w:rPr>
                <w:rFonts w:cstheme="minorHAnsi"/>
                <w:sz w:val="20"/>
                <w:szCs w:val="20"/>
                <w:lang w:val="pt-PT"/>
              </w:rPr>
              <w:t>Activities will be performed during the</w:t>
            </w:r>
          </w:p>
          <w:p w:rsidR="00F6338C" w:rsidRPr="003A22CE" w:rsidRDefault="00F6338C" w:rsidP="00E03C4B">
            <w:pPr>
              <w:ind w:left="34"/>
              <w:rPr>
                <w:rFonts w:cstheme="minorHAnsi"/>
                <w:sz w:val="20"/>
                <w:szCs w:val="20"/>
                <w:lang w:val="pt-PT"/>
              </w:rPr>
            </w:pPr>
            <w:r w:rsidRPr="003A22CE">
              <w:rPr>
                <w:rFonts w:cstheme="minorHAnsi"/>
                <w:sz w:val="20"/>
                <w:szCs w:val="20"/>
                <w:lang w:val="pt-PT"/>
              </w:rPr>
              <w:t>study visit to Slovakia, and a report will be drafted to present the main conclusions and recommendations, as well as participants´ evaluation of the project activity. Furthermore, the</w:t>
            </w:r>
            <w:r w:rsidR="00E03C4B">
              <w:rPr>
                <w:rFonts w:cstheme="minorHAnsi"/>
                <w:sz w:val="20"/>
                <w:szCs w:val="20"/>
                <w:lang w:val="pt-PT"/>
              </w:rPr>
              <w:t xml:space="preserve"> </w:t>
            </w:r>
            <w:r w:rsidRPr="003A22CE">
              <w:rPr>
                <w:rFonts w:cstheme="minorHAnsi"/>
                <w:sz w:val="20"/>
                <w:szCs w:val="20"/>
                <w:lang w:val="pt-PT"/>
              </w:rPr>
              <w:t>report will comprise precise data about the place, time, number of participants and their exact personal details, as</w:t>
            </w:r>
            <w:r w:rsidR="00E03C4B">
              <w:rPr>
                <w:rFonts w:cstheme="minorHAnsi"/>
                <w:sz w:val="20"/>
                <w:szCs w:val="20"/>
                <w:lang w:val="pt-PT"/>
              </w:rPr>
              <w:t xml:space="preserve"> </w:t>
            </w:r>
            <w:r w:rsidRPr="003A22CE">
              <w:rPr>
                <w:rFonts w:cstheme="minorHAnsi"/>
                <w:sz w:val="20"/>
                <w:szCs w:val="20"/>
                <w:lang w:val="pt-PT"/>
              </w:rPr>
              <w:t>well as the agenda of the visit. It will be available in English and uploaded to</w:t>
            </w:r>
            <w:r w:rsidR="00E03C4B">
              <w:rPr>
                <w:rFonts w:cstheme="minorHAnsi"/>
                <w:sz w:val="20"/>
                <w:szCs w:val="20"/>
                <w:lang w:val="pt-PT"/>
              </w:rPr>
              <w:t xml:space="preserve"> </w:t>
            </w:r>
            <w:r w:rsidRPr="003A22CE">
              <w:rPr>
                <w:rFonts w:cstheme="minorHAnsi"/>
                <w:sz w:val="20"/>
                <w:szCs w:val="20"/>
                <w:lang w:val="pt-PT"/>
              </w:rPr>
              <w:t>the virtual drive.</w:t>
            </w:r>
          </w:p>
        </w:tc>
        <w:tc>
          <w:tcPr>
            <w:tcW w:w="1180" w:type="dxa"/>
            <w:tcBorders>
              <w:right w:val="single" w:sz="12" w:space="0" w:color="auto"/>
            </w:tcBorders>
            <w:shd w:val="clear" w:color="auto" w:fill="auto"/>
            <w:vAlign w:val="center"/>
          </w:tcPr>
          <w:p w:rsidR="00F6338C" w:rsidRPr="003A22CE" w:rsidRDefault="00F6338C" w:rsidP="00F6338C">
            <w:pPr>
              <w:rPr>
                <w:rFonts w:cstheme="minorHAnsi"/>
                <w:sz w:val="20"/>
                <w:szCs w:val="20"/>
              </w:rPr>
            </w:pPr>
          </w:p>
        </w:tc>
        <w:tc>
          <w:tcPr>
            <w:tcW w:w="1201" w:type="dxa"/>
            <w:vAlign w:val="center"/>
          </w:tcPr>
          <w:p w:rsidR="00F6338C" w:rsidRPr="00F6338C" w:rsidRDefault="00F6338C" w:rsidP="00F6338C">
            <w:pPr>
              <w:spacing w:before="120" w:after="120"/>
              <w:jc w:val="center"/>
              <w:rPr>
                <w:rFonts w:cs="Arial"/>
                <w:sz w:val="24"/>
                <w:szCs w:val="24"/>
                <w:lang w:val="pt-PT"/>
              </w:rPr>
            </w:pPr>
            <w:r w:rsidRPr="00F6338C">
              <w:rPr>
                <w:sz w:val="24"/>
                <w:szCs w:val="24"/>
              </w:rPr>
              <w:t>M30</w:t>
            </w:r>
          </w:p>
        </w:tc>
      </w:tr>
      <w:tr w:rsidR="00F6338C" w:rsidTr="00F6338C">
        <w:tc>
          <w:tcPr>
            <w:tcW w:w="675" w:type="dxa"/>
            <w:vAlign w:val="center"/>
          </w:tcPr>
          <w:p w:rsidR="00F6338C" w:rsidRPr="003A22CE" w:rsidRDefault="00F6338C" w:rsidP="00F6338C">
            <w:pPr>
              <w:rPr>
                <w:rFonts w:cstheme="minorHAnsi"/>
                <w:sz w:val="20"/>
                <w:szCs w:val="20"/>
              </w:rPr>
            </w:pPr>
            <w:r w:rsidRPr="003A22CE">
              <w:rPr>
                <w:rFonts w:cstheme="minorHAnsi"/>
                <w:sz w:val="20"/>
                <w:szCs w:val="20"/>
              </w:rPr>
              <w:t>D4.5</w:t>
            </w:r>
          </w:p>
        </w:tc>
        <w:tc>
          <w:tcPr>
            <w:tcW w:w="2694" w:type="dxa"/>
            <w:vAlign w:val="center"/>
          </w:tcPr>
          <w:p w:rsidR="00F6338C" w:rsidRPr="003A22CE" w:rsidRDefault="00F6338C" w:rsidP="00F6338C">
            <w:pPr>
              <w:rPr>
                <w:rFonts w:cstheme="minorHAnsi"/>
                <w:sz w:val="20"/>
                <w:szCs w:val="20"/>
              </w:rPr>
            </w:pPr>
            <w:r w:rsidRPr="003A22CE">
              <w:rPr>
                <w:rFonts w:cstheme="minorHAnsi"/>
                <w:sz w:val="20"/>
                <w:szCs w:val="20"/>
              </w:rPr>
              <w:t>3 EU partner HEIs provided 6 months e-mentoring support to administrative staff at 4 WB partner HEIs</w:t>
            </w:r>
          </w:p>
        </w:tc>
        <w:tc>
          <w:tcPr>
            <w:tcW w:w="3714" w:type="dxa"/>
            <w:vAlign w:val="center"/>
          </w:tcPr>
          <w:p w:rsidR="00F6338C" w:rsidRPr="003A22CE" w:rsidRDefault="00F6338C" w:rsidP="00F6338C">
            <w:pPr>
              <w:rPr>
                <w:rFonts w:cstheme="minorHAnsi"/>
                <w:sz w:val="20"/>
                <w:szCs w:val="20"/>
              </w:rPr>
            </w:pPr>
          </w:p>
        </w:tc>
        <w:tc>
          <w:tcPr>
            <w:tcW w:w="4111" w:type="dxa"/>
            <w:vAlign w:val="center"/>
          </w:tcPr>
          <w:p w:rsidR="00F6338C" w:rsidRPr="003A22CE" w:rsidRDefault="00F6338C" w:rsidP="00E03C4B">
            <w:pPr>
              <w:ind w:left="34"/>
              <w:rPr>
                <w:rFonts w:cstheme="minorHAnsi"/>
                <w:sz w:val="20"/>
                <w:szCs w:val="20"/>
                <w:lang w:val="pt-PT"/>
              </w:rPr>
            </w:pPr>
            <w:r w:rsidRPr="003A22CE">
              <w:rPr>
                <w:rFonts w:cstheme="minorHAnsi"/>
                <w:sz w:val="20"/>
                <w:szCs w:val="20"/>
                <w:lang w:val="pt-PT"/>
              </w:rPr>
              <w:t>Mentoring support will be noted through the report comprising an overview of e-mentoring activities</w:t>
            </w:r>
            <w:r w:rsidR="00E03C4B">
              <w:rPr>
                <w:rFonts w:cstheme="minorHAnsi"/>
                <w:sz w:val="20"/>
                <w:szCs w:val="20"/>
                <w:lang w:val="pt-PT"/>
              </w:rPr>
              <w:t xml:space="preserve"> </w:t>
            </w:r>
            <w:r w:rsidRPr="003A22CE">
              <w:rPr>
                <w:rFonts w:cstheme="minorHAnsi"/>
                <w:sz w:val="20"/>
                <w:szCs w:val="20"/>
                <w:lang w:val="pt-PT"/>
              </w:rPr>
              <w:t>intended for the administrative staff on</w:t>
            </w:r>
            <w:r w:rsidR="00E03C4B">
              <w:rPr>
                <w:rFonts w:cstheme="minorHAnsi"/>
                <w:sz w:val="20"/>
                <w:szCs w:val="20"/>
                <w:lang w:val="pt-PT"/>
              </w:rPr>
              <w:t xml:space="preserve"> </w:t>
            </w:r>
            <w:r w:rsidRPr="003A22CE">
              <w:rPr>
                <w:rFonts w:cstheme="minorHAnsi"/>
                <w:sz w:val="20"/>
                <w:szCs w:val="20"/>
                <w:lang w:val="pt-PT"/>
              </w:rPr>
              <w:t>hosting/sending students and staff within the franework of digital mobility. The report will also include a selfevaluation results presenting the</w:t>
            </w:r>
            <w:r w:rsidR="00E03C4B">
              <w:rPr>
                <w:rFonts w:cstheme="minorHAnsi"/>
                <w:sz w:val="20"/>
                <w:szCs w:val="20"/>
                <w:lang w:val="pt-PT"/>
              </w:rPr>
              <w:t xml:space="preserve"> </w:t>
            </w:r>
            <w:r w:rsidRPr="003A22CE">
              <w:rPr>
                <w:rFonts w:cstheme="minorHAnsi"/>
                <w:sz w:val="20"/>
                <w:szCs w:val="20"/>
                <w:lang w:val="pt-PT"/>
              </w:rPr>
              <w:t>participants assessment of the concept of ementoring, its usefulness and practicality.</w:t>
            </w:r>
          </w:p>
        </w:tc>
        <w:tc>
          <w:tcPr>
            <w:tcW w:w="1180" w:type="dxa"/>
            <w:tcBorders>
              <w:right w:val="single" w:sz="12" w:space="0" w:color="auto"/>
            </w:tcBorders>
            <w:shd w:val="clear" w:color="auto" w:fill="auto"/>
            <w:vAlign w:val="center"/>
          </w:tcPr>
          <w:p w:rsidR="00F6338C" w:rsidRPr="003A22CE" w:rsidRDefault="00F6338C" w:rsidP="00F6338C">
            <w:pPr>
              <w:rPr>
                <w:rFonts w:cstheme="minorHAnsi"/>
                <w:sz w:val="20"/>
                <w:szCs w:val="20"/>
              </w:rPr>
            </w:pPr>
          </w:p>
        </w:tc>
        <w:tc>
          <w:tcPr>
            <w:tcW w:w="1201"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M27, M30</w:t>
            </w:r>
          </w:p>
        </w:tc>
      </w:tr>
    </w:tbl>
    <w:p w:rsidR="00A30D32" w:rsidRDefault="00A30D32" w:rsidP="00FB60E7"/>
    <w:p w:rsidR="00A30D32" w:rsidRDefault="00A30D32" w:rsidP="00FB60E7"/>
    <w:p w:rsidR="00A30D32" w:rsidRDefault="00A30D32" w:rsidP="00FB60E7"/>
    <w:p w:rsidR="00E03C4B" w:rsidRDefault="00E03C4B" w:rsidP="00FB60E7"/>
    <w:p w:rsidR="00E03C4B" w:rsidRDefault="00E03C4B" w:rsidP="00FB60E7"/>
    <w:p w:rsidR="001365F2" w:rsidRDefault="001365F2" w:rsidP="00752780">
      <w:pPr>
        <w:pStyle w:val="Heading1"/>
        <w:shd w:val="clear" w:color="auto" w:fill="E5DFEC" w:themeFill="accent4" w:themeFillTint="33"/>
        <w:rPr>
          <w:b/>
        </w:rPr>
      </w:pPr>
      <w:bookmarkStart w:id="5" w:name="_Toc150259413"/>
      <w:r w:rsidRPr="006B792B">
        <w:rPr>
          <w:b/>
        </w:rPr>
        <w:lastRenderedPageBreak/>
        <w:t xml:space="preserve">WORK PACKAGE </w:t>
      </w:r>
      <w:r>
        <w:rPr>
          <w:b/>
        </w:rPr>
        <w:t>5</w:t>
      </w:r>
      <w:r w:rsidRPr="006B792B">
        <w:rPr>
          <w:b/>
        </w:rPr>
        <w:t xml:space="preserve">: </w:t>
      </w:r>
      <w:r w:rsidRPr="001365F2">
        <w:rPr>
          <w:b/>
        </w:rPr>
        <w:t>COMMUNICATION &amp; EXPLOITATION</w:t>
      </w:r>
      <w:bookmarkEnd w:id="5"/>
    </w:p>
    <w:p w:rsidR="001365F2" w:rsidRDefault="001365F2" w:rsidP="001365F2">
      <w:pPr>
        <w:rPr>
          <w:b/>
          <w:i/>
        </w:rPr>
      </w:pPr>
      <w:r w:rsidRPr="00FB60E7">
        <w:rPr>
          <w:b/>
          <w:i/>
        </w:rPr>
        <w:t>Internal report about realization of activities</w:t>
      </w:r>
      <w:r>
        <w:rPr>
          <w:b/>
          <w:i/>
        </w:rPr>
        <w:t xml:space="preserve"> WP5</w:t>
      </w:r>
    </w:p>
    <w:tbl>
      <w:tblPr>
        <w:tblStyle w:val="TableGrid"/>
        <w:tblpPr w:leftFromText="180" w:rightFromText="180" w:vertAnchor="text" w:horzAnchor="margin" w:tblpY="33"/>
        <w:tblW w:w="0" w:type="auto"/>
        <w:tblLook w:val="04A0" w:firstRow="1" w:lastRow="0" w:firstColumn="1" w:lastColumn="0" w:noHBand="0" w:noVBand="1"/>
      </w:tblPr>
      <w:tblGrid>
        <w:gridCol w:w="675"/>
        <w:gridCol w:w="3402"/>
        <w:gridCol w:w="5920"/>
        <w:gridCol w:w="34"/>
        <w:gridCol w:w="2000"/>
        <w:gridCol w:w="1544"/>
      </w:tblGrid>
      <w:tr w:rsidR="001365F2" w:rsidTr="00C23C9B">
        <w:trPr>
          <w:trHeight w:val="559"/>
        </w:trPr>
        <w:tc>
          <w:tcPr>
            <w:tcW w:w="4077" w:type="dxa"/>
            <w:gridSpan w:val="2"/>
            <w:shd w:val="clear" w:color="auto" w:fill="A6A6A6" w:themeFill="background1" w:themeFillShade="A6"/>
          </w:tcPr>
          <w:p w:rsidR="001365F2" w:rsidRPr="000F2CCA" w:rsidRDefault="001365F2" w:rsidP="00C23C9B">
            <w:pPr>
              <w:rPr>
                <w:i/>
                <w:sz w:val="24"/>
              </w:rPr>
            </w:pPr>
            <w:r>
              <w:rPr>
                <w:i/>
                <w:sz w:val="24"/>
              </w:rPr>
              <w:t>Work Package 5</w:t>
            </w:r>
          </w:p>
        </w:tc>
        <w:tc>
          <w:tcPr>
            <w:tcW w:w="5920" w:type="dxa"/>
            <w:shd w:val="clear" w:color="auto" w:fill="A6A6A6" w:themeFill="background1" w:themeFillShade="A6"/>
          </w:tcPr>
          <w:p w:rsidR="001365F2" w:rsidRPr="000F2CCA" w:rsidRDefault="001365F2" w:rsidP="00C23C9B">
            <w:pPr>
              <w:rPr>
                <w:i/>
                <w:sz w:val="24"/>
              </w:rPr>
            </w:pPr>
            <w:r w:rsidRPr="001365F2">
              <w:rPr>
                <w:i/>
                <w:sz w:val="24"/>
              </w:rPr>
              <w:t>Communication &amp; exploitation</w:t>
            </w:r>
          </w:p>
        </w:tc>
        <w:tc>
          <w:tcPr>
            <w:tcW w:w="3578" w:type="dxa"/>
            <w:gridSpan w:val="3"/>
            <w:shd w:val="clear" w:color="auto" w:fill="A6A6A6" w:themeFill="background1" w:themeFillShade="A6"/>
          </w:tcPr>
          <w:p w:rsidR="001365F2" w:rsidRPr="000F2CCA" w:rsidRDefault="001365F2" w:rsidP="00C23C9B">
            <w:pPr>
              <w:rPr>
                <w:i/>
                <w:sz w:val="24"/>
              </w:rPr>
            </w:pPr>
            <w:r>
              <w:rPr>
                <w:i/>
                <w:sz w:val="24"/>
              </w:rPr>
              <w:t>WP leader: CEPS</w:t>
            </w:r>
          </w:p>
        </w:tc>
      </w:tr>
      <w:tr w:rsidR="001365F2" w:rsidTr="00C23C9B">
        <w:trPr>
          <w:trHeight w:val="520"/>
        </w:trPr>
        <w:tc>
          <w:tcPr>
            <w:tcW w:w="13575" w:type="dxa"/>
            <w:gridSpan w:val="6"/>
            <w:shd w:val="clear" w:color="auto" w:fill="B8CCE4" w:themeFill="accent1" w:themeFillTint="66"/>
          </w:tcPr>
          <w:p w:rsidR="001365F2" w:rsidRPr="00FB60E7" w:rsidRDefault="001365F2" w:rsidP="00C23C9B">
            <w:pPr>
              <w:rPr>
                <w:sz w:val="32"/>
              </w:rPr>
            </w:pPr>
            <w:r w:rsidRPr="000F2CCA">
              <w:rPr>
                <w:sz w:val="24"/>
              </w:rPr>
              <w:t>Project partner:</w:t>
            </w:r>
            <w:r>
              <w:rPr>
                <w:sz w:val="24"/>
              </w:rPr>
              <w:t xml:space="preserve"> </w:t>
            </w:r>
          </w:p>
        </w:tc>
      </w:tr>
      <w:tr w:rsidR="001365F2" w:rsidTr="001365F2">
        <w:tc>
          <w:tcPr>
            <w:tcW w:w="675" w:type="dxa"/>
            <w:shd w:val="clear" w:color="auto" w:fill="D9D9D9" w:themeFill="background1" w:themeFillShade="D9"/>
            <w:vAlign w:val="center"/>
          </w:tcPr>
          <w:p w:rsidR="001365F2" w:rsidRPr="000F2CCA" w:rsidRDefault="001365F2" w:rsidP="00C23C9B">
            <w:pPr>
              <w:jc w:val="center"/>
              <w:rPr>
                <w:vertAlign w:val="superscript"/>
              </w:rPr>
            </w:pPr>
            <w:r>
              <w:t>N</w:t>
            </w:r>
            <w:r>
              <w:rPr>
                <w:vertAlign w:val="superscript"/>
              </w:rPr>
              <w:t>o</w:t>
            </w:r>
          </w:p>
        </w:tc>
        <w:tc>
          <w:tcPr>
            <w:tcW w:w="3402" w:type="dxa"/>
            <w:tcBorders>
              <w:bottom w:val="single" w:sz="12" w:space="0" w:color="auto"/>
            </w:tcBorders>
            <w:shd w:val="clear" w:color="auto" w:fill="D9D9D9" w:themeFill="background1" w:themeFillShade="D9"/>
            <w:vAlign w:val="center"/>
          </w:tcPr>
          <w:p w:rsidR="001365F2" w:rsidRDefault="001365F2" w:rsidP="00C23C9B">
            <w:pPr>
              <w:jc w:val="center"/>
            </w:pPr>
            <w:r>
              <w:t xml:space="preserve">Activity </w:t>
            </w:r>
          </w:p>
          <w:p w:rsidR="001365F2" w:rsidRDefault="001365F2" w:rsidP="00C23C9B">
            <w:pPr>
              <w:jc w:val="center"/>
            </w:pPr>
            <w:r>
              <w:t>(project application)</w:t>
            </w:r>
          </w:p>
        </w:tc>
        <w:tc>
          <w:tcPr>
            <w:tcW w:w="5954" w:type="dxa"/>
            <w:gridSpan w:val="2"/>
            <w:shd w:val="clear" w:color="auto" w:fill="D9D9D9" w:themeFill="background1" w:themeFillShade="D9"/>
            <w:vAlign w:val="center"/>
          </w:tcPr>
          <w:p w:rsidR="001365F2" w:rsidRDefault="001365F2" w:rsidP="00C23C9B">
            <w:pPr>
              <w:jc w:val="center"/>
            </w:pPr>
            <w:r>
              <w:t>Description of realized activity and realized indicators</w:t>
            </w:r>
          </w:p>
          <w:p w:rsidR="001365F2" w:rsidRDefault="001365F2" w:rsidP="00C23C9B">
            <w:pPr>
              <w:jc w:val="center"/>
            </w:pPr>
            <w:r>
              <w:t>(your current state, difficulties, challenges)</w:t>
            </w:r>
          </w:p>
        </w:tc>
        <w:tc>
          <w:tcPr>
            <w:tcW w:w="2000" w:type="dxa"/>
            <w:shd w:val="clear" w:color="auto" w:fill="D9D9D9" w:themeFill="background1" w:themeFillShade="D9"/>
            <w:vAlign w:val="center"/>
          </w:tcPr>
          <w:p w:rsidR="001365F2" w:rsidRDefault="001365F2" w:rsidP="00C23C9B">
            <w:pPr>
              <w:jc w:val="center"/>
            </w:pPr>
            <w:r>
              <w:t>Date of making description</w:t>
            </w:r>
          </w:p>
        </w:tc>
        <w:tc>
          <w:tcPr>
            <w:tcW w:w="1544" w:type="dxa"/>
            <w:shd w:val="clear" w:color="auto" w:fill="D9D9D9" w:themeFill="background1" w:themeFillShade="D9"/>
            <w:vAlign w:val="center"/>
          </w:tcPr>
          <w:p w:rsidR="001365F2" w:rsidRDefault="001365F2" w:rsidP="00C23C9B">
            <w:pPr>
              <w:jc w:val="center"/>
              <w:rPr>
                <w:sz w:val="18"/>
              </w:rPr>
            </w:pPr>
            <w:r w:rsidRPr="000F2CCA">
              <w:rPr>
                <w:sz w:val="18"/>
              </w:rPr>
              <w:t xml:space="preserve">Completed </w:t>
            </w:r>
          </w:p>
          <w:p w:rsidR="001365F2" w:rsidRPr="000F2CCA" w:rsidRDefault="001365F2" w:rsidP="00C23C9B">
            <w:pPr>
              <w:jc w:val="center"/>
              <w:rPr>
                <w:sz w:val="18"/>
              </w:rPr>
            </w:pPr>
            <w:r w:rsidRPr="000F2CCA">
              <w:rPr>
                <w:sz w:val="18"/>
              </w:rPr>
              <w:t>(use semaphore colours)</w:t>
            </w:r>
          </w:p>
        </w:tc>
      </w:tr>
      <w:tr w:rsidR="001365F2" w:rsidTr="001365F2">
        <w:tc>
          <w:tcPr>
            <w:tcW w:w="675" w:type="dxa"/>
            <w:tcBorders>
              <w:right w:val="single" w:sz="12" w:space="0" w:color="auto"/>
            </w:tcBorders>
            <w:vAlign w:val="center"/>
          </w:tcPr>
          <w:p w:rsidR="001365F2" w:rsidRPr="001365F2" w:rsidRDefault="001365F2" w:rsidP="001365F2">
            <w:pPr>
              <w:jc w:val="both"/>
            </w:pPr>
            <w:r w:rsidRPr="001365F2">
              <w:t>T5.1</w:t>
            </w:r>
          </w:p>
        </w:tc>
        <w:tc>
          <w:tcPr>
            <w:tcW w:w="3402" w:type="dxa"/>
            <w:tcBorders>
              <w:top w:val="single" w:sz="12" w:space="0" w:color="auto"/>
              <w:left w:val="single" w:sz="12" w:space="0" w:color="A6A6A6"/>
              <w:bottom w:val="single" w:sz="12" w:space="0" w:color="auto"/>
              <w:right w:val="single" w:sz="12" w:space="0" w:color="A6A6A6"/>
            </w:tcBorders>
            <w:shd w:val="clear" w:color="auto" w:fill="auto"/>
          </w:tcPr>
          <w:p w:rsidR="001365F2" w:rsidRPr="001365F2" w:rsidRDefault="001365F2" w:rsidP="001365F2">
            <w:r w:rsidRPr="001365F2">
              <w:t>Maintenance and promotion of Towards green university website</w:t>
            </w:r>
          </w:p>
        </w:tc>
        <w:tc>
          <w:tcPr>
            <w:tcW w:w="5954" w:type="dxa"/>
            <w:gridSpan w:val="2"/>
            <w:tcBorders>
              <w:left w:val="single" w:sz="12" w:space="0" w:color="auto"/>
            </w:tcBorders>
            <w:vAlign w:val="center"/>
          </w:tcPr>
          <w:p w:rsidR="001365F2" w:rsidRPr="001365F2" w:rsidRDefault="001365F2" w:rsidP="001365F2">
            <w:pPr>
              <w:jc w:val="both"/>
            </w:pPr>
          </w:p>
        </w:tc>
        <w:tc>
          <w:tcPr>
            <w:tcW w:w="2000" w:type="dxa"/>
            <w:vAlign w:val="center"/>
          </w:tcPr>
          <w:p w:rsidR="001365F2" w:rsidRPr="001365F2" w:rsidRDefault="001365F2" w:rsidP="001365F2">
            <w:pPr>
              <w:jc w:val="both"/>
            </w:pPr>
            <w:r w:rsidRPr="001365F2">
              <w:t>01.09.2023.</w:t>
            </w:r>
          </w:p>
        </w:tc>
        <w:tc>
          <w:tcPr>
            <w:tcW w:w="1544" w:type="dxa"/>
            <w:shd w:val="clear" w:color="auto" w:fill="auto"/>
            <w:vAlign w:val="center"/>
          </w:tcPr>
          <w:p w:rsidR="001365F2" w:rsidRPr="001365F2" w:rsidRDefault="001365F2" w:rsidP="001365F2">
            <w:pPr>
              <w:jc w:val="both"/>
            </w:pPr>
          </w:p>
        </w:tc>
      </w:tr>
      <w:tr w:rsidR="001365F2" w:rsidTr="001365F2">
        <w:tc>
          <w:tcPr>
            <w:tcW w:w="675" w:type="dxa"/>
            <w:tcBorders>
              <w:right w:val="single" w:sz="12" w:space="0" w:color="auto"/>
            </w:tcBorders>
            <w:vAlign w:val="center"/>
          </w:tcPr>
          <w:p w:rsidR="001365F2" w:rsidRPr="001365F2" w:rsidRDefault="001365F2" w:rsidP="001365F2">
            <w:pPr>
              <w:jc w:val="both"/>
            </w:pPr>
            <w:r w:rsidRPr="001365F2">
              <w:t>T5.2</w:t>
            </w:r>
          </w:p>
        </w:tc>
        <w:tc>
          <w:tcPr>
            <w:tcW w:w="3402" w:type="dxa"/>
            <w:tcBorders>
              <w:top w:val="single" w:sz="12" w:space="0" w:color="auto"/>
              <w:left w:val="single" w:sz="12" w:space="0" w:color="A6A6A6"/>
              <w:bottom w:val="single" w:sz="12" w:space="0" w:color="auto"/>
              <w:right w:val="single" w:sz="12" w:space="0" w:color="A6A6A6"/>
            </w:tcBorders>
            <w:shd w:val="clear" w:color="auto" w:fill="auto"/>
          </w:tcPr>
          <w:p w:rsidR="001365F2" w:rsidRPr="001365F2" w:rsidRDefault="001365F2" w:rsidP="001365F2">
            <w:r w:rsidRPr="001365F2">
              <w:t>Creation of policy brief Towards green university</w:t>
            </w:r>
          </w:p>
        </w:tc>
        <w:tc>
          <w:tcPr>
            <w:tcW w:w="5954" w:type="dxa"/>
            <w:gridSpan w:val="2"/>
            <w:tcBorders>
              <w:left w:val="single" w:sz="12" w:space="0" w:color="auto"/>
            </w:tcBorders>
            <w:vAlign w:val="center"/>
          </w:tcPr>
          <w:p w:rsidR="001365F2" w:rsidRPr="001365F2" w:rsidRDefault="001365F2" w:rsidP="001365F2">
            <w:pPr>
              <w:jc w:val="both"/>
            </w:pPr>
          </w:p>
        </w:tc>
        <w:tc>
          <w:tcPr>
            <w:tcW w:w="2000" w:type="dxa"/>
            <w:vAlign w:val="center"/>
          </w:tcPr>
          <w:p w:rsidR="001365F2" w:rsidRPr="001365F2" w:rsidRDefault="001365F2" w:rsidP="001365F2">
            <w:pPr>
              <w:jc w:val="both"/>
            </w:pPr>
            <w:r w:rsidRPr="001365F2">
              <w:t>01.09.2023.</w:t>
            </w:r>
          </w:p>
        </w:tc>
        <w:tc>
          <w:tcPr>
            <w:tcW w:w="1544" w:type="dxa"/>
            <w:shd w:val="clear" w:color="auto" w:fill="auto"/>
            <w:vAlign w:val="center"/>
          </w:tcPr>
          <w:p w:rsidR="001365F2" w:rsidRPr="001365F2" w:rsidRDefault="001365F2" w:rsidP="001365F2">
            <w:pPr>
              <w:jc w:val="both"/>
            </w:pPr>
          </w:p>
        </w:tc>
      </w:tr>
      <w:tr w:rsidR="001365F2" w:rsidTr="001365F2">
        <w:tc>
          <w:tcPr>
            <w:tcW w:w="675" w:type="dxa"/>
            <w:tcBorders>
              <w:right w:val="single" w:sz="12" w:space="0" w:color="auto"/>
            </w:tcBorders>
            <w:vAlign w:val="center"/>
          </w:tcPr>
          <w:p w:rsidR="001365F2" w:rsidRPr="001365F2" w:rsidRDefault="001365F2" w:rsidP="001365F2">
            <w:pPr>
              <w:jc w:val="both"/>
            </w:pPr>
            <w:r w:rsidRPr="001365F2">
              <w:t>T5.3</w:t>
            </w:r>
          </w:p>
        </w:tc>
        <w:tc>
          <w:tcPr>
            <w:tcW w:w="3402" w:type="dxa"/>
            <w:tcBorders>
              <w:top w:val="single" w:sz="12" w:space="0" w:color="auto"/>
              <w:left w:val="single" w:sz="12" w:space="0" w:color="A6A6A6"/>
              <w:bottom w:val="single" w:sz="12" w:space="0" w:color="auto"/>
              <w:right w:val="single" w:sz="12" w:space="0" w:color="A6A6A6"/>
            </w:tcBorders>
            <w:shd w:val="clear" w:color="auto" w:fill="auto"/>
          </w:tcPr>
          <w:p w:rsidR="001365F2" w:rsidRPr="001365F2" w:rsidRDefault="001365F2" w:rsidP="001365F2">
            <w:r w:rsidRPr="001365F2">
              <w:t>Adoption of ‘’Towards green university’’ strategy</w:t>
            </w:r>
          </w:p>
        </w:tc>
        <w:tc>
          <w:tcPr>
            <w:tcW w:w="5954" w:type="dxa"/>
            <w:gridSpan w:val="2"/>
            <w:tcBorders>
              <w:left w:val="single" w:sz="12" w:space="0" w:color="auto"/>
            </w:tcBorders>
            <w:vAlign w:val="center"/>
          </w:tcPr>
          <w:p w:rsidR="001365F2" w:rsidRPr="001365F2" w:rsidRDefault="001365F2" w:rsidP="001365F2">
            <w:pPr>
              <w:jc w:val="both"/>
            </w:pPr>
          </w:p>
        </w:tc>
        <w:tc>
          <w:tcPr>
            <w:tcW w:w="2000" w:type="dxa"/>
            <w:vAlign w:val="center"/>
          </w:tcPr>
          <w:p w:rsidR="001365F2" w:rsidRPr="001365F2" w:rsidRDefault="001365F2" w:rsidP="001365F2">
            <w:pPr>
              <w:jc w:val="both"/>
            </w:pPr>
            <w:r w:rsidRPr="001365F2">
              <w:t>01.09.2023.</w:t>
            </w:r>
          </w:p>
        </w:tc>
        <w:tc>
          <w:tcPr>
            <w:tcW w:w="1544" w:type="dxa"/>
            <w:shd w:val="clear" w:color="auto" w:fill="auto"/>
            <w:vAlign w:val="center"/>
          </w:tcPr>
          <w:p w:rsidR="001365F2" w:rsidRPr="001365F2" w:rsidRDefault="001365F2" w:rsidP="001365F2">
            <w:pPr>
              <w:jc w:val="both"/>
            </w:pPr>
          </w:p>
        </w:tc>
      </w:tr>
      <w:tr w:rsidR="001365F2" w:rsidTr="001365F2">
        <w:tc>
          <w:tcPr>
            <w:tcW w:w="675" w:type="dxa"/>
            <w:tcBorders>
              <w:right w:val="single" w:sz="12" w:space="0" w:color="auto"/>
            </w:tcBorders>
            <w:vAlign w:val="center"/>
          </w:tcPr>
          <w:p w:rsidR="001365F2" w:rsidRPr="001365F2" w:rsidRDefault="001365F2" w:rsidP="001365F2">
            <w:pPr>
              <w:jc w:val="both"/>
            </w:pPr>
            <w:r w:rsidRPr="001365F2">
              <w:t>T5.4</w:t>
            </w:r>
          </w:p>
        </w:tc>
        <w:tc>
          <w:tcPr>
            <w:tcW w:w="3402" w:type="dxa"/>
            <w:tcBorders>
              <w:top w:val="single" w:sz="12" w:space="0" w:color="auto"/>
              <w:left w:val="single" w:sz="12" w:space="0" w:color="A6A6A6"/>
              <w:bottom w:val="single" w:sz="12" w:space="0" w:color="auto"/>
              <w:right w:val="single" w:sz="12" w:space="0" w:color="A6A6A6"/>
            </w:tcBorders>
            <w:shd w:val="clear" w:color="auto" w:fill="auto"/>
          </w:tcPr>
          <w:p w:rsidR="001365F2" w:rsidRPr="001365F2" w:rsidRDefault="001365F2" w:rsidP="001365F2">
            <w:r w:rsidRPr="001365F2">
              <w:t>Promotion of policy brief ‘’Towards green university’’ across HE and the society</w:t>
            </w:r>
          </w:p>
        </w:tc>
        <w:tc>
          <w:tcPr>
            <w:tcW w:w="5954" w:type="dxa"/>
            <w:gridSpan w:val="2"/>
            <w:tcBorders>
              <w:left w:val="single" w:sz="12" w:space="0" w:color="auto"/>
            </w:tcBorders>
            <w:vAlign w:val="center"/>
          </w:tcPr>
          <w:p w:rsidR="001365F2" w:rsidRPr="001365F2" w:rsidRDefault="001365F2" w:rsidP="001365F2">
            <w:pPr>
              <w:jc w:val="both"/>
            </w:pPr>
          </w:p>
        </w:tc>
        <w:tc>
          <w:tcPr>
            <w:tcW w:w="2000" w:type="dxa"/>
            <w:vAlign w:val="center"/>
          </w:tcPr>
          <w:p w:rsidR="001365F2" w:rsidRPr="001365F2" w:rsidRDefault="001365F2" w:rsidP="001365F2">
            <w:pPr>
              <w:jc w:val="both"/>
            </w:pPr>
            <w:r w:rsidRPr="001365F2">
              <w:t>01.09.2023.</w:t>
            </w:r>
          </w:p>
        </w:tc>
        <w:tc>
          <w:tcPr>
            <w:tcW w:w="1544" w:type="dxa"/>
            <w:shd w:val="clear" w:color="auto" w:fill="auto"/>
            <w:vAlign w:val="center"/>
          </w:tcPr>
          <w:p w:rsidR="001365F2" w:rsidRPr="001365F2" w:rsidRDefault="001365F2" w:rsidP="001365F2">
            <w:pPr>
              <w:jc w:val="both"/>
            </w:pPr>
          </w:p>
        </w:tc>
      </w:tr>
      <w:tr w:rsidR="001365F2" w:rsidTr="001365F2">
        <w:tc>
          <w:tcPr>
            <w:tcW w:w="675" w:type="dxa"/>
            <w:tcBorders>
              <w:right w:val="single" w:sz="12" w:space="0" w:color="auto"/>
            </w:tcBorders>
            <w:vAlign w:val="center"/>
          </w:tcPr>
          <w:p w:rsidR="001365F2" w:rsidRPr="001365F2" w:rsidRDefault="001365F2" w:rsidP="001365F2">
            <w:pPr>
              <w:jc w:val="both"/>
            </w:pPr>
            <w:r w:rsidRPr="001365F2">
              <w:t>T5.5</w:t>
            </w:r>
          </w:p>
        </w:tc>
        <w:tc>
          <w:tcPr>
            <w:tcW w:w="3402" w:type="dxa"/>
            <w:tcBorders>
              <w:top w:val="single" w:sz="12" w:space="0" w:color="auto"/>
              <w:left w:val="single" w:sz="12" w:space="0" w:color="A6A6A6"/>
              <w:bottom w:val="single" w:sz="12" w:space="0" w:color="auto"/>
              <w:right w:val="single" w:sz="12" w:space="0" w:color="A6A6A6"/>
            </w:tcBorders>
            <w:shd w:val="clear" w:color="auto" w:fill="auto"/>
          </w:tcPr>
          <w:p w:rsidR="001365F2" w:rsidRPr="001365F2" w:rsidRDefault="001365F2" w:rsidP="001365F2">
            <w:r w:rsidRPr="001365F2">
              <w:t>Publication of annual e-newsletter ‘’Towards green university’’</w:t>
            </w:r>
          </w:p>
        </w:tc>
        <w:tc>
          <w:tcPr>
            <w:tcW w:w="5954" w:type="dxa"/>
            <w:gridSpan w:val="2"/>
            <w:tcBorders>
              <w:left w:val="single" w:sz="12" w:space="0" w:color="auto"/>
            </w:tcBorders>
            <w:vAlign w:val="center"/>
          </w:tcPr>
          <w:p w:rsidR="001365F2" w:rsidRPr="001365F2" w:rsidRDefault="001365F2" w:rsidP="001365F2">
            <w:pPr>
              <w:jc w:val="both"/>
            </w:pPr>
          </w:p>
        </w:tc>
        <w:tc>
          <w:tcPr>
            <w:tcW w:w="2000" w:type="dxa"/>
            <w:vAlign w:val="center"/>
          </w:tcPr>
          <w:p w:rsidR="001365F2" w:rsidRPr="001365F2" w:rsidRDefault="001365F2" w:rsidP="001365F2">
            <w:pPr>
              <w:jc w:val="both"/>
            </w:pPr>
            <w:r w:rsidRPr="001365F2">
              <w:t>01.09.2023.</w:t>
            </w:r>
          </w:p>
        </w:tc>
        <w:tc>
          <w:tcPr>
            <w:tcW w:w="1544" w:type="dxa"/>
            <w:shd w:val="clear" w:color="auto" w:fill="auto"/>
            <w:vAlign w:val="center"/>
          </w:tcPr>
          <w:p w:rsidR="001365F2" w:rsidRPr="001365F2" w:rsidRDefault="001365F2" w:rsidP="001365F2">
            <w:pPr>
              <w:jc w:val="both"/>
            </w:pPr>
          </w:p>
        </w:tc>
      </w:tr>
      <w:tr w:rsidR="001365F2" w:rsidTr="001365F2">
        <w:tc>
          <w:tcPr>
            <w:tcW w:w="675" w:type="dxa"/>
            <w:tcBorders>
              <w:right w:val="single" w:sz="12" w:space="0" w:color="auto"/>
            </w:tcBorders>
            <w:vAlign w:val="center"/>
          </w:tcPr>
          <w:p w:rsidR="001365F2" w:rsidRPr="001365F2" w:rsidRDefault="001365F2" w:rsidP="001365F2">
            <w:pPr>
              <w:jc w:val="both"/>
            </w:pPr>
            <w:r w:rsidRPr="001365F2">
              <w:t>T5.6</w:t>
            </w:r>
          </w:p>
        </w:tc>
        <w:tc>
          <w:tcPr>
            <w:tcW w:w="3402" w:type="dxa"/>
            <w:tcBorders>
              <w:top w:val="single" w:sz="12" w:space="0" w:color="auto"/>
              <w:left w:val="single" w:sz="12" w:space="0" w:color="A6A6A6"/>
              <w:bottom w:val="single" w:sz="12" w:space="0" w:color="auto"/>
              <w:right w:val="single" w:sz="12" w:space="0" w:color="A6A6A6"/>
            </w:tcBorders>
            <w:shd w:val="clear" w:color="auto" w:fill="auto"/>
          </w:tcPr>
          <w:p w:rsidR="001365F2" w:rsidRPr="001365F2" w:rsidRDefault="001365F2" w:rsidP="001365F2">
            <w:r w:rsidRPr="001365F2">
              <w:t>Local institutional training sessions on recycling culture, green energy sources, infrastructure</w:t>
            </w:r>
          </w:p>
        </w:tc>
        <w:tc>
          <w:tcPr>
            <w:tcW w:w="5954" w:type="dxa"/>
            <w:gridSpan w:val="2"/>
            <w:tcBorders>
              <w:left w:val="single" w:sz="12" w:space="0" w:color="auto"/>
            </w:tcBorders>
            <w:vAlign w:val="center"/>
          </w:tcPr>
          <w:p w:rsidR="001365F2" w:rsidRPr="001365F2" w:rsidRDefault="001365F2" w:rsidP="001365F2">
            <w:pPr>
              <w:jc w:val="both"/>
            </w:pPr>
          </w:p>
        </w:tc>
        <w:tc>
          <w:tcPr>
            <w:tcW w:w="2000" w:type="dxa"/>
            <w:vAlign w:val="center"/>
          </w:tcPr>
          <w:p w:rsidR="001365F2" w:rsidRPr="001365F2" w:rsidRDefault="001365F2" w:rsidP="001365F2">
            <w:pPr>
              <w:jc w:val="both"/>
            </w:pPr>
            <w:r w:rsidRPr="001365F2">
              <w:t>01.09.2023.</w:t>
            </w:r>
          </w:p>
        </w:tc>
        <w:tc>
          <w:tcPr>
            <w:tcW w:w="1544" w:type="dxa"/>
            <w:shd w:val="clear" w:color="auto" w:fill="auto"/>
            <w:vAlign w:val="center"/>
          </w:tcPr>
          <w:p w:rsidR="001365F2" w:rsidRPr="001365F2" w:rsidRDefault="001365F2" w:rsidP="001365F2">
            <w:pPr>
              <w:jc w:val="both"/>
            </w:pPr>
          </w:p>
        </w:tc>
      </w:tr>
      <w:tr w:rsidR="001365F2" w:rsidTr="001365F2">
        <w:tc>
          <w:tcPr>
            <w:tcW w:w="675" w:type="dxa"/>
            <w:tcBorders>
              <w:right w:val="single" w:sz="12" w:space="0" w:color="auto"/>
            </w:tcBorders>
            <w:vAlign w:val="center"/>
          </w:tcPr>
          <w:p w:rsidR="001365F2" w:rsidRPr="001365F2" w:rsidRDefault="001365F2" w:rsidP="001365F2">
            <w:pPr>
              <w:jc w:val="both"/>
            </w:pPr>
            <w:r w:rsidRPr="001365F2">
              <w:t>T5.7</w:t>
            </w:r>
          </w:p>
        </w:tc>
        <w:tc>
          <w:tcPr>
            <w:tcW w:w="3402" w:type="dxa"/>
            <w:tcBorders>
              <w:top w:val="single" w:sz="12" w:space="0" w:color="auto"/>
              <w:left w:val="single" w:sz="12" w:space="0" w:color="A6A6A6"/>
              <w:bottom w:val="single" w:sz="12" w:space="0" w:color="auto"/>
              <w:right w:val="single" w:sz="12" w:space="0" w:color="A6A6A6"/>
            </w:tcBorders>
            <w:shd w:val="clear" w:color="auto" w:fill="auto"/>
          </w:tcPr>
          <w:p w:rsidR="001365F2" w:rsidRPr="001365F2" w:rsidRDefault="001365F2" w:rsidP="001365F2">
            <w:r w:rsidRPr="001365F2">
              <w:t>Organization of green university innovation hackathons competitions</w:t>
            </w:r>
          </w:p>
        </w:tc>
        <w:tc>
          <w:tcPr>
            <w:tcW w:w="5954" w:type="dxa"/>
            <w:gridSpan w:val="2"/>
            <w:tcBorders>
              <w:left w:val="single" w:sz="12" w:space="0" w:color="auto"/>
            </w:tcBorders>
            <w:vAlign w:val="center"/>
          </w:tcPr>
          <w:p w:rsidR="001365F2" w:rsidRPr="001365F2" w:rsidRDefault="001365F2" w:rsidP="001365F2">
            <w:pPr>
              <w:jc w:val="both"/>
            </w:pPr>
          </w:p>
        </w:tc>
        <w:tc>
          <w:tcPr>
            <w:tcW w:w="2000" w:type="dxa"/>
            <w:vAlign w:val="center"/>
          </w:tcPr>
          <w:p w:rsidR="001365F2" w:rsidRPr="001365F2" w:rsidRDefault="001365F2" w:rsidP="001365F2">
            <w:pPr>
              <w:jc w:val="both"/>
            </w:pPr>
            <w:r w:rsidRPr="001365F2">
              <w:t>01.09.2023.</w:t>
            </w:r>
          </w:p>
        </w:tc>
        <w:tc>
          <w:tcPr>
            <w:tcW w:w="1544" w:type="dxa"/>
            <w:shd w:val="clear" w:color="auto" w:fill="auto"/>
            <w:vAlign w:val="center"/>
          </w:tcPr>
          <w:p w:rsidR="001365F2" w:rsidRPr="001365F2" w:rsidRDefault="001365F2" w:rsidP="001365F2">
            <w:pPr>
              <w:jc w:val="both"/>
            </w:pPr>
          </w:p>
        </w:tc>
      </w:tr>
      <w:tr w:rsidR="001365F2" w:rsidTr="001365F2">
        <w:tc>
          <w:tcPr>
            <w:tcW w:w="675" w:type="dxa"/>
            <w:tcBorders>
              <w:right w:val="single" w:sz="12" w:space="0" w:color="auto"/>
            </w:tcBorders>
            <w:vAlign w:val="center"/>
          </w:tcPr>
          <w:p w:rsidR="001365F2" w:rsidRPr="001365F2" w:rsidRDefault="001365F2" w:rsidP="001365F2">
            <w:pPr>
              <w:jc w:val="both"/>
            </w:pPr>
            <w:r w:rsidRPr="001365F2">
              <w:t>T5.8</w:t>
            </w:r>
          </w:p>
        </w:tc>
        <w:tc>
          <w:tcPr>
            <w:tcW w:w="3402" w:type="dxa"/>
            <w:tcBorders>
              <w:top w:val="single" w:sz="12" w:space="0" w:color="auto"/>
              <w:left w:val="single" w:sz="12" w:space="0" w:color="A6A6A6"/>
              <w:bottom w:val="single" w:sz="12" w:space="0" w:color="auto"/>
              <w:right w:val="single" w:sz="12" w:space="0" w:color="A6A6A6"/>
            </w:tcBorders>
            <w:shd w:val="clear" w:color="auto" w:fill="auto"/>
          </w:tcPr>
          <w:p w:rsidR="001365F2" w:rsidRPr="001365F2" w:rsidRDefault="001365F2" w:rsidP="001365F2">
            <w:r w:rsidRPr="001365F2">
              <w:t>Final promotional conferences ‘’Towards green university’’</w:t>
            </w:r>
          </w:p>
        </w:tc>
        <w:tc>
          <w:tcPr>
            <w:tcW w:w="5954" w:type="dxa"/>
            <w:gridSpan w:val="2"/>
            <w:tcBorders>
              <w:left w:val="single" w:sz="12" w:space="0" w:color="auto"/>
            </w:tcBorders>
            <w:vAlign w:val="center"/>
          </w:tcPr>
          <w:p w:rsidR="001365F2" w:rsidRPr="001365F2" w:rsidRDefault="001365F2" w:rsidP="001365F2">
            <w:pPr>
              <w:jc w:val="both"/>
            </w:pPr>
          </w:p>
        </w:tc>
        <w:tc>
          <w:tcPr>
            <w:tcW w:w="2000" w:type="dxa"/>
            <w:vAlign w:val="center"/>
          </w:tcPr>
          <w:p w:rsidR="001365F2" w:rsidRPr="001365F2" w:rsidRDefault="001365F2" w:rsidP="001365F2">
            <w:pPr>
              <w:jc w:val="both"/>
            </w:pPr>
            <w:r w:rsidRPr="001365F2">
              <w:t>01.09.2023.</w:t>
            </w:r>
          </w:p>
        </w:tc>
        <w:tc>
          <w:tcPr>
            <w:tcW w:w="1544" w:type="dxa"/>
            <w:shd w:val="clear" w:color="auto" w:fill="auto"/>
            <w:vAlign w:val="center"/>
          </w:tcPr>
          <w:p w:rsidR="001365F2" w:rsidRPr="001365F2" w:rsidRDefault="001365F2" w:rsidP="001365F2">
            <w:pPr>
              <w:jc w:val="both"/>
            </w:pPr>
          </w:p>
        </w:tc>
      </w:tr>
    </w:tbl>
    <w:p w:rsidR="001365F2" w:rsidRDefault="001365F2" w:rsidP="001365F2">
      <w:pPr>
        <w:spacing w:after="0" w:line="240" w:lineRule="auto"/>
        <w:rPr>
          <w:b/>
          <w:i/>
        </w:rPr>
      </w:pPr>
      <w:r>
        <w:rPr>
          <w:b/>
          <w:i/>
        </w:rPr>
        <w:t>* Detail description of activities is available on the page 103 of the Proposal_101083212-GROWTH</w:t>
      </w:r>
    </w:p>
    <w:p w:rsidR="001365F2" w:rsidRPr="0098795C" w:rsidRDefault="001365F2" w:rsidP="001365F2">
      <w:pPr>
        <w:rPr>
          <w:b/>
          <w:i/>
        </w:rPr>
      </w:pPr>
      <w:r>
        <w:rPr>
          <w:b/>
          <w:i/>
        </w:rPr>
        <w:lastRenderedPageBreak/>
        <w:t>I</w:t>
      </w:r>
      <w:r w:rsidRPr="0098795C">
        <w:rPr>
          <w:b/>
          <w:i/>
        </w:rPr>
        <w:t>nternal report about deliverable</w:t>
      </w:r>
      <w:r>
        <w:rPr>
          <w:b/>
          <w:i/>
        </w:rPr>
        <w:t>s WP5</w:t>
      </w:r>
    </w:p>
    <w:tbl>
      <w:tblPr>
        <w:tblStyle w:val="TableGrid"/>
        <w:tblpPr w:leftFromText="180" w:rightFromText="180" w:vertAnchor="text" w:horzAnchor="margin" w:tblpY="53"/>
        <w:tblW w:w="0" w:type="auto"/>
        <w:tblLook w:val="04A0" w:firstRow="1" w:lastRow="0" w:firstColumn="1" w:lastColumn="0" w:noHBand="0" w:noVBand="1"/>
      </w:tblPr>
      <w:tblGrid>
        <w:gridCol w:w="675"/>
        <w:gridCol w:w="2694"/>
        <w:gridCol w:w="3572"/>
        <w:gridCol w:w="4394"/>
        <w:gridCol w:w="1140"/>
        <w:gridCol w:w="1100"/>
      </w:tblGrid>
      <w:tr w:rsidR="001365F2" w:rsidTr="00F6338C">
        <w:trPr>
          <w:trHeight w:val="559"/>
        </w:trPr>
        <w:tc>
          <w:tcPr>
            <w:tcW w:w="3369" w:type="dxa"/>
            <w:gridSpan w:val="2"/>
            <w:shd w:val="clear" w:color="auto" w:fill="A6A6A6" w:themeFill="background1" w:themeFillShade="A6"/>
          </w:tcPr>
          <w:p w:rsidR="001365F2" w:rsidRPr="000F2CCA" w:rsidRDefault="001365F2" w:rsidP="00F6338C">
            <w:pPr>
              <w:rPr>
                <w:i/>
                <w:sz w:val="24"/>
              </w:rPr>
            </w:pPr>
            <w:r>
              <w:rPr>
                <w:i/>
                <w:sz w:val="24"/>
              </w:rPr>
              <w:t>Work Package 5</w:t>
            </w:r>
          </w:p>
        </w:tc>
        <w:tc>
          <w:tcPr>
            <w:tcW w:w="10206" w:type="dxa"/>
            <w:gridSpan w:val="4"/>
            <w:shd w:val="clear" w:color="auto" w:fill="A6A6A6" w:themeFill="background1" w:themeFillShade="A6"/>
          </w:tcPr>
          <w:p w:rsidR="001365F2" w:rsidRPr="000F2CCA" w:rsidRDefault="001365F2" w:rsidP="00F6338C">
            <w:pPr>
              <w:rPr>
                <w:i/>
                <w:sz w:val="24"/>
              </w:rPr>
            </w:pPr>
            <w:r w:rsidRPr="001365F2">
              <w:rPr>
                <w:b/>
                <w:bCs/>
                <w:i/>
                <w:sz w:val="24"/>
                <w:lang w:val="sr-Latn-BA"/>
              </w:rPr>
              <w:t>Communication &amp; exploitation</w:t>
            </w:r>
          </w:p>
        </w:tc>
      </w:tr>
      <w:tr w:rsidR="001365F2" w:rsidTr="00F6338C">
        <w:trPr>
          <w:trHeight w:val="520"/>
        </w:trPr>
        <w:tc>
          <w:tcPr>
            <w:tcW w:w="13575" w:type="dxa"/>
            <w:gridSpan w:val="6"/>
            <w:shd w:val="clear" w:color="auto" w:fill="B8CCE4" w:themeFill="accent1" w:themeFillTint="66"/>
          </w:tcPr>
          <w:p w:rsidR="001365F2" w:rsidRPr="00FB60E7" w:rsidRDefault="001365F2" w:rsidP="00F6338C">
            <w:pPr>
              <w:rPr>
                <w:sz w:val="32"/>
              </w:rPr>
            </w:pPr>
            <w:r w:rsidRPr="000F2CCA">
              <w:rPr>
                <w:sz w:val="24"/>
              </w:rPr>
              <w:t>Project partner:</w:t>
            </w:r>
            <w:r>
              <w:rPr>
                <w:sz w:val="24"/>
              </w:rPr>
              <w:t xml:space="preserve"> </w:t>
            </w:r>
          </w:p>
        </w:tc>
      </w:tr>
      <w:tr w:rsidR="00F6338C" w:rsidTr="00F6338C">
        <w:tc>
          <w:tcPr>
            <w:tcW w:w="675" w:type="dxa"/>
            <w:shd w:val="clear" w:color="auto" w:fill="D9D9D9" w:themeFill="background1" w:themeFillShade="D9"/>
            <w:vAlign w:val="center"/>
          </w:tcPr>
          <w:p w:rsidR="00F6338C" w:rsidRPr="000F2CCA" w:rsidRDefault="00F6338C" w:rsidP="00F6338C">
            <w:pPr>
              <w:jc w:val="center"/>
              <w:rPr>
                <w:vertAlign w:val="superscript"/>
              </w:rPr>
            </w:pPr>
            <w:r>
              <w:t>N</w:t>
            </w:r>
            <w:r>
              <w:rPr>
                <w:vertAlign w:val="superscript"/>
              </w:rPr>
              <w:t>o</w:t>
            </w:r>
          </w:p>
        </w:tc>
        <w:tc>
          <w:tcPr>
            <w:tcW w:w="2694" w:type="dxa"/>
            <w:shd w:val="clear" w:color="auto" w:fill="D9D9D9" w:themeFill="background1" w:themeFillShade="D9"/>
            <w:vAlign w:val="center"/>
          </w:tcPr>
          <w:p w:rsidR="00F6338C" w:rsidRDefault="00F6338C" w:rsidP="00F6338C">
            <w:pPr>
              <w:jc w:val="center"/>
            </w:pPr>
            <w:r>
              <w:t>Deliverable</w:t>
            </w:r>
          </w:p>
          <w:p w:rsidR="00F6338C" w:rsidRDefault="00F6338C" w:rsidP="00F6338C">
            <w:pPr>
              <w:jc w:val="center"/>
            </w:pPr>
            <w:r>
              <w:t>(project application)</w:t>
            </w:r>
          </w:p>
        </w:tc>
        <w:tc>
          <w:tcPr>
            <w:tcW w:w="3572" w:type="dxa"/>
            <w:shd w:val="clear" w:color="auto" w:fill="D9D9D9" w:themeFill="background1" w:themeFillShade="D9"/>
            <w:vAlign w:val="center"/>
          </w:tcPr>
          <w:p w:rsidR="00F6338C" w:rsidRDefault="00F6338C" w:rsidP="00F6338C">
            <w:pPr>
              <w:jc w:val="center"/>
            </w:pPr>
            <w:r>
              <w:t>Description of realized deliverable</w:t>
            </w:r>
          </w:p>
        </w:tc>
        <w:tc>
          <w:tcPr>
            <w:tcW w:w="4394" w:type="dxa"/>
            <w:shd w:val="clear" w:color="auto" w:fill="D9D9D9" w:themeFill="background1" w:themeFillShade="D9"/>
            <w:vAlign w:val="center"/>
          </w:tcPr>
          <w:p w:rsidR="00F6338C" w:rsidRDefault="00F6338C" w:rsidP="00F6338C">
            <w:pPr>
              <w:jc w:val="center"/>
            </w:pPr>
            <w:r>
              <w:t>Description</w:t>
            </w:r>
          </w:p>
        </w:tc>
        <w:tc>
          <w:tcPr>
            <w:tcW w:w="1140" w:type="dxa"/>
            <w:tcBorders>
              <w:right w:val="single" w:sz="12" w:space="0" w:color="auto"/>
            </w:tcBorders>
            <w:shd w:val="clear" w:color="auto" w:fill="D9D9D9" w:themeFill="background1" w:themeFillShade="D9"/>
            <w:vAlign w:val="center"/>
          </w:tcPr>
          <w:p w:rsidR="00F6338C" w:rsidRPr="00F6338C" w:rsidRDefault="00F6338C" w:rsidP="00F6338C">
            <w:pPr>
              <w:jc w:val="center"/>
              <w:rPr>
                <w:sz w:val="18"/>
                <w:szCs w:val="18"/>
              </w:rPr>
            </w:pPr>
            <w:r w:rsidRPr="00F6338C">
              <w:rPr>
                <w:sz w:val="18"/>
                <w:szCs w:val="18"/>
              </w:rPr>
              <w:t>Realization date</w:t>
            </w:r>
          </w:p>
        </w:tc>
        <w:tc>
          <w:tcPr>
            <w:tcW w:w="1100" w:type="dxa"/>
            <w:tcBorders>
              <w:left w:val="single" w:sz="12" w:space="0" w:color="auto"/>
            </w:tcBorders>
            <w:shd w:val="clear" w:color="auto" w:fill="D9D9D9" w:themeFill="background1" w:themeFillShade="D9"/>
            <w:vAlign w:val="center"/>
          </w:tcPr>
          <w:p w:rsidR="00F6338C" w:rsidRPr="00F6338C" w:rsidRDefault="00F6338C" w:rsidP="00F6338C">
            <w:pPr>
              <w:jc w:val="center"/>
              <w:rPr>
                <w:sz w:val="18"/>
                <w:szCs w:val="18"/>
              </w:rPr>
            </w:pPr>
            <w:r>
              <w:rPr>
                <w:sz w:val="18"/>
                <w:szCs w:val="18"/>
              </w:rPr>
              <w:t>Due date</w:t>
            </w:r>
          </w:p>
        </w:tc>
      </w:tr>
      <w:tr w:rsidR="00F6338C" w:rsidTr="00F6338C">
        <w:tc>
          <w:tcPr>
            <w:tcW w:w="675" w:type="dxa"/>
            <w:vAlign w:val="center"/>
          </w:tcPr>
          <w:p w:rsidR="00F6338C" w:rsidRPr="00C23C9B" w:rsidRDefault="00F6338C" w:rsidP="00F6338C">
            <w:pPr>
              <w:spacing w:before="120" w:after="120"/>
              <w:rPr>
                <w:rFonts w:cs="Arial"/>
                <w:sz w:val="20"/>
                <w:szCs w:val="20"/>
              </w:rPr>
            </w:pPr>
            <w:r w:rsidRPr="00C23C9B">
              <w:rPr>
                <w:rFonts w:cs="Arial"/>
                <w:sz w:val="20"/>
                <w:szCs w:val="20"/>
              </w:rPr>
              <w:t>D5.1</w:t>
            </w:r>
          </w:p>
        </w:tc>
        <w:tc>
          <w:tcPr>
            <w:tcW w:w="2694" w:type="dxa"/>
            <w:vAlign w:val="center"/>
          </w:tcPr>
          <w:p w:rsidR="00F6338C" w:rsidRPr="00C23C9B" w:rsidRDefault="00F6338C" w:rsidP="00F6338C">
            <w:pPr>
              <w:spacing w:before="120" w:after="120"/>
              <w:rPr>
                <w:rFonts w:cs="Arial"/>
                <w:sz w:val="20"/>
                <w:szCs w:val="20"/>
              </w:rPr>
            </w:pPr>
            <w:r w:rsidRPr="00C23C9B">
              <w:rPr>
                <w:rFonts w:cs="Arial"/>
                <w:sz w:val="20"/>
                <w:szCs w:val="20"/>
              </w:rPr>
              <w:t>Website recognized by the specific and general communities</w:t>
            </w:r>
          </w:p>
        </w:tc>
        <w:tc>
          <w:tcPr>
            <w:tcW w:w="3572" w:type="dxa"/>
            <w:vAlign w:val="center"/>
          </w:tcPr>
          <w:p w:rsidR="00F6338C" w:rsidRPr="00C23C9B" w:rsidRDefault="00F6338C" w:rsidP="00F6338C">
            <w:pPr>
              <w:rPr>
                <w:rFonts w:cstheme="minorHAnsi"/>
                <w:sz w:val="20"/>
                <w:szCs w:val="20"/>
              </w:rPr>
            </w:pPr>
          </w:p>
        </w:tc>
        <w:tc>
          <w:tcPr>
            <w:tcW w:w="4394" w:type="dxa"/>
            <w:vAlign w:val="center"/>
          </w:tcPr>
          <w:p w:rsidR="00F6338C" w:rsidRPr="00C23C9B" w:rsidRDefault="00F6338C" w:rsidP="00F6338C">
            <w:pPr>
              <w:ind w:left="34"/>
              <w:rPr>
                <w:rFonts w:cstheme="minorHAnsi"/>
                <w:sz w:val="20"/>
                <w:szCs w:val="20"/>
                <w:lang w:val="pt-PT"/>
              </w:rPr>
            </w:pPr>
            <w:r w:rsidRPr="00C23C9B">
              <w:rPr>
                <w:rFonts w:cstheme="minorHAnsi"/>
                <w:sz w:val="20"/>
                <w:szCs w:val="20"/>
                <w:lang w:val="pt-PT"/>
              </w:rPr>
              <w:t>Project website hosts</w:t>
            </w:r>
            <w:r>
              <w:rPr>
                <w:rFonts w:cstheme="minorHAnsi"/>
                <w:sz w:val="20"/>
                <w:szCs w:val="20"/>
                <w:lang w:val="pt-PT"/>
              </w:rPr>
              <w:t xml:space="preserve"> </w:t>
            </w:r>
            <w:r w:rsidRPr="00C23C9B">
              <w:rPr>
                <w:rFonts w:cstheme="minorHAnsi"/>
                <w:sz w:val="20"/>
                <w:szCs w:val="20"/>
                <w:lang w:val="pt-PT"/>
              </w:rPr>
              <w:t>content in English and in</w:t>
            </w:r>
          </w:p>
          <w:p w:rsidR="00F6338C" w:rsidRPr="00C23C9B" w:rsidRDefault="00F6338C" w:rsidP="00F6338C">
            <w:pPr>
              <w:ind w:left="34"/>
              <w:rPr>
                <w:rFonts w:cstheme="minorHAnsi"/>
                <w:sz w:val="20"/>
                <w:szCs w:val="20"/>
                <w:lang w:val="pt-PT"/>
              </w:rPr>
            </w:pPr>
            <w:r w:rsidRPr="00C23C9B">
              <w:rPr>
                <w:rFonts w:cstheme="minorHAnsi"/>
                <w:sz w:val="20"/>
                <w:szCs w:val="20"/>
                <w:lang w:val="pt-PT"/>
              </w:rPr>
              <w:t>local partner languages</w:t>
            </w:r>
            <w:r>
              <w:rPr>
                <w:rFonts w:cstheme="minorHAnsi"/>
                <w:sz w:val="20"/>
                <w:szCs w:val="20"/>
                <w:lang w:val="pt-PT"/>
              </w:rPr>
              <w:t xml:space="preserve"> (Bosnian and </w:t>
            </w:r>
            <w:r w:rsidRPr="00C23C9B">
              <w:rPr>
                <w:rFonts w:cstheme="minorHAnsi"/>
                <w:sz w:val="20"/>
                <w:szCs w:val="20"/>
                <w:lang w:val="pt-PT"/>
              </w:rPr>
              <w:t>Montenegrin). There are</w:t>
            </w:r>
            <w:r>
              <w:rPr>
                <w:rFonts w:cstheme="minorHAnsi"/>
                <w:sz w:val="20"/>
                <w:szCs w:val="20"/>
                <w:lang w:val="pt-PT"/>
              </w:rPr>
              <w:t xml:space="preserve"> </w:t>
            </w:r>
            <w:r w:rsidRPr="00C23C9B">
              <w:rPr>
                <w:rFonts w:cstheme="minorHAnsi"/>
                <w:sz w:val="20"/>
                <w:szCs w:val="20"/>
                <w:lang w:val="pt-PT"/>
              </w:rPr>
              <w:t>links towards individual</w:t>
            </w:r>
            <w:r>
              <w:rPr>
                <w:rFonts w:cstheme="minorHAnsi"/>
                <w:sz w:val="20"/>
                <w:szCs w:val="20"/>
                <w:lang w:val="pt-PT"/>
              </w:rPr>
              <w:t xml:space="preserve"> </w:t>
            </w:r>
            <w:r w:rsidRPr="00C23C9B">
              <w:rPr>
                <w:rFonts w:cstheme="minorHAnsi"/>
                <w:sz w:val="20"/>
                <w:szCs w:val="20"/>
                <w:lang w:val="pt-PT"/>
              </w:rPr>
              <w:t>partner HEIs. Website</w:t>
            </w:r>
            <w:r>
              <w:rPr>
                <w:rFonts w:cstheme="minorHAnsi"/>
                <w:sz w:val="20"/>
                <w:szCs w:val="20"/>
                <w:lang w:val="pt-PT"/>
              </w:rPr>
              <w:t xml:space="preserve"> </w:t>
            </w:r>
            <w:r w:rsidRPr="00C23C9B">
              <w:rPr>
                <w:rFonts w:cstheme="minorHAnsi"/>
                <w:sz w:val="20"/>
                <w:szCs w:val="20"/>
                <w:lang w:val="pt-PT"/>
              </w:rPr>
              <w:t>contains all necessary</w:t>
            </w:r>
            <w:r>
              <w:rPr>
                <w:rFonts w:cstheme="minorHAnsi"/>
                <w:sz w:val="20"/>
                <w:szCs w:val="20"/>
                <w:lang w:val="pt-PT"/>
              </w:rPr>
              <w:t xml:space="preserve"> </w:t>
            </w:r>
            <w:r w:rsidRPr="00C23C9B">
              <w:rPr>
                <w:rFonts w:cstheme="minorHAnsi"/>
                <w:sz w:val="20"/>
                <w:szCs w:val="20"/>
                <w:lang w:val="pt-PT"/>
              </w:rPr>
              <w:t>logos and symbols</w:t>
            </w:r>
            <w:r>
              <w:rPr>
                <w:rFonts w:cstheme="minorHAnsi"/>
                <w:sz w:val="20"/>
                <w:szCs w:val="20"/>
                <w:lang w:val="pt-PT"/>
              </w:rPr>
              <w:t xml:space="preserve"> </w:t>
            </w:r>
            <w:r w:rsidRPr="00C23C9B">
              <w:rPr>
                <w:rFonts w:cstheme="minorHAnsi"/>
                <w:sz w:val="20"/>
                <w:szCs w:val="20"/>
                <w:lang w:val="pt-PT"/>
              </w:rPr>
              <w:t>indicating funding and</w:t>
            </w:r>
            <w:r>
              <w:rPr>
                <w:rFonts w:cstheme="minorHAnsi"/>
                <w:sz w:val="20"/>
                <w:szCs w:val="20"/>
                <w:lang w:val="pt-PT"/>
              </w:rPr>
              <w:t xml:space="preserve"> </w:t>
            </w:r>
            <w:r w:rsidRPr="00C23C9B">
              <w:rPr>
                <w:rFonts w:cstheme="minorHAnsi"/>
                <w:sz w:val="20"/>
                <w:szCs w:val="20"/>
                <w:lang w:val="pt-PT"/>
              </w:rPr>
              <w:t>owenership (the logo of</w:t>
            </w:r>
            <w:r>
              <w:rPr>
                <w:rFonts w:cstheme="minorHAnsi"/>
                <w:sz w:val="20"/>
                <w:szCs w:val="20"/>
                <w:lang w:val="pt-PT"/>
              </w:rPr>
              <w:t xml:space="preserve"> </w:t>
            </w:r>
            <w:r w:rsidRPr="00C23C9B">
              <w:rPr>
                <w:rFonts w:cstheme="minorHAnsi"/>
                <w:sz w:val="20"/>
                <w:szCs w:val="20"/>
                <w:lang w:val="pt-PT"/>
              </w:rPr>
              <w:t>Erasmus + Programme,</w:t>
            </w:r>
            <w:r>
              <w:rPr>
                <w:rFonts w:cstheme="minorHAnsi"/>
                <w:sz w:val="20"/>
                <w:szCs w:val="20"/>
                <w:lang w:val="pt-PT"/>
              </w:rPr>
              <w:t xml:space="preserve"> </w:t>
            </w:r>
            <w:r w:rsidRPr="00C23C9B">
              <w:rPr>
                <w:rFonts w:cstheme="minorHAnsi"/>
                <w:sz w:val="20"/>
                <w:szCs w:val="20"/>
                <w:lang w:val="pt-PT"/>
              </w:rPr>
              <w:t>logos of individual partner</w:t>
            </w:r>
            <w:r>
              <w:rPr>
                <w:rFonts w:cstheme="minorHAnsi"/>
                <w:sz w:val="20"/>
                <w:szCs w:val="20"/>
                <w:lang w:val="pt-PT"/>
              </w:rPr>
              <w:t xml:space="preserve"> </w:t>
            </w:r>
            <w:r w:rsidRPr="00C23C9B">
              <w:rPr>
                <w:rFonts w:cstheme="minorHAnsi"/>
                <w:sz w:val="20"/>
                <w:szCs w:val="20"/>
                <w:lang w:val="pt-PT"/>
              </w:rPr>
              <w:t>HEIs).</w:t>
            </w:r>
          </w:p>
          <w:p w:rsidR="00F6338C" w:rsidRPr="00C23C9B" w:rsidRDefault="00F6338C" w:rsidP="00F6338C">
            <w:pPr>
              <w:ind w:left="34"/>
              <w:rPr>
                <w:rFonts w:cstheme="minorHAnsi"/>
                <w:sz w:val="20"/>
                <w:szCs w:val="20"/>
                <w:lang w:val="pt-PT"/>
              </w:rPr>
            </w:pPr>
            <w:r w:rsidRPr="00C23C9B">
              <w:rPr>
                <w:rFonts w:cstheme="minorHAnsi"/>
                <w:sz w:val="20"/>
                <w:szCs w:val="20"/>
                <w:lang w:val="pt-PT"/>
              </w:rPr>
              <w:t>Website administrators</w:t>
            </w:r>
            <w:r>
              <w:rPr>
                <w:rFonts w:cstheme="minorHAnsi"/>
                <w:sz w:val="20"/>
                <w:szCs w:val="20"/>
                <w:lang w:val="pt-PT"/>
              </w:rPr>
              <w:t xml:space="preserve"> </w:t>
            </w:r>
            <w:r w:rsidRPr="00C23C9B">
              <w:rPr>
                <w:rFonts w:cstheme="minorHAnsi"/>
                <w:sz w:val="20"/>
                <w:szCs w:val="20"/>
                <w:lang w:val="pt-PT"/>
              </w:rPr>
              <w:t>are in charge of</w:t>
            </w:r>
            <w:r>
              <w:rPr>
                <w:rFonts w:cstheme="minorHAnsi"/>
                <w:sz w:val="20"/>
                <w:szCs w:val="20"/>
                <w:lang w:val="pt-PT"/>
              </w:rPr>
              <w:t xml:space="preserve"> </w:t>
            </w:r>
            <w:r w:rsidRPr="00C23C9B">
              <w:rPr>
                <w:rFonts w:cstheme="minorHAnsi"/>
                <w:sz w:val="20"/>
                <w:szCs w:val="20"/>
                <w:lang w:val="pt-PT"/>
              </w:rPr>
              <w:t>monitoring and recording</w:t>
            </w:r>
            <w:r>
              <w:rPr>
                <w:rFonts w:cstheme="minorHAnsi"/>
                <w:sz w:val="20"/>
                <w:szCs w:val="20"/>
                <w:lang w:val="pt-PT"/>
              </w:rPr>
              <w:t xml:space="preserve"> </w:t>
            </w:r>
            <w:r w:rsidRPr="00C23C9B">
              <w:rPr>
                <w:rFonts w:cstheme="minorHAnsi"/>
                <w:sz w:val="20"/>
                <w:szCs w:val="20"/>
                <w:lang w:val="pt-PT"/>
              </w:rPr>
              <w:t>the number of visits and</w:t>
            </w:r>
            <w:r>
              <w:rPr>
                <w:rFonts w:cstheme="minorHAnsi"/>
                <w:sz w:val="20"/>
                <w:szCs w:val="20"/>
                <w:lang w:val="pt-PT"/>
              </w:rPr>
              <w:t xml:space="preserve"> </w:t>
            </w:r>
            <w:r w:rsidRPr="00C23C9B">
              <w:rPr>
                <w:rFonts w:cstheme="minorHAnsi"/>
                <w:sz w:val="20"/>
                <w:szCs w:val="20"/>
                <w:lang w:val="pt-PT"/>
              </w:rPr>
              <w:t>posts on a monthly basis.</w:t>
            </w:r>
          </w:p>
        </w:tc>
        <w:tc>
          <w:tcPr>
            <w:tcW w:w="1140" w:type="dxa"/>
            <w:tcBorders>
              <w:right w:val="single" w:sz="12" w:space="0" w:color="auto"/>
            </w:tcBorders>
            <w:shd w:val="clear" w:color="auto" w:fill="auto"/>
            <w:vAlign w:val="center"/>
          </w:tcPr>
          <w:p w:rsidR="00F6338C" w:rsidRPr="00C23C9B" w:rsidRDefault="00F6338C" w:rsidP="00F6338C">
            <w:pPr>
              <w:rPr>
                <w:rFonts w:cstheme="minorHAnsi"/>
                <w:sz w:val="20"/>
                <w:szCs w:val="20"/>
              </w:rPr>
            </w:pPr>
          </w:p>
        </w:tc>
        <w:tc>
          <w:tcPr>
            <w:tcW w:w="1100"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M1-M36</w:t>
            </w:r>
          </w:p>
        </w:tc>
      </w:tr>
      <w:tr w:rsidR="00F6338C" w:rsidTr="00F6338C">
        <w:tc>
          <w:tcPr>
            <w:tcW w:w="675" w:type="dxa"/>
            <w:vAlign w:val="center"/>
          </w:tcPr>
          <w:p w:rsidR="00F6338C" w:rsidRPr="00C23C9B" w:rsidRDefault="00F6338C" w:rsidP="00F6338C">
            <w:pPr>
              <w:spacing w:before="120" w:after="120"/>
              <w:rPr>
                <w:rFonts w:cs="Arial"/>
                <w:sz w:val="20"/>
                <w:szCs w:val="20"/>
              </w:rPr>
            </w:pPr>
            <w:r w:rsidRPr="00C23C9B">
              <w:rPr>
                <w:rFonts w:cs="Arial"/>
                <w:sz w:val="20"/>
                <w:szCs w:val="20"/>
              </w:rPr>
              <w:t>D5.2</w:t>
            </w:r>
          </w:p>
        </w:tc>
        <w:tc>
          <w:tcPr>
            <w:tcW w:w="2694" w:type="dxa"/>
            <w:vAlign w:val="center"/>
          </w:tcPr>
          <w:p w:rsidR="00F6338C" w:rsidRPr="00C23C9B" w:rsidRDefault="00F6338C" w:rsidP="00F6338C">
            <w:pPr>
              <w:spacing w:before="120" w:after="120"/>
              <w:rPr>
                <w:rFonts w:cs="Arial"/>
                <w:sz w:val="20"/>
                <w:szCs w:val="20"/>
              </w:rPr>
            </w:pPr>
            <w:r w:rsidRPr="00C23C9B">
              <w:rPr>
                <w:rFonts w:cs="Arial"/>
                <w:sz w:val="20"/>
                <w:szCs w:val="20"/>
              </w:rPr>
              <w:t xml:space="preserve">Stakeholders made aware of green university policy </w:t>
            </w:r>
            <w:r w:rsidRPr="00C23C9B">
              <w:rPr>
                <w:rFonts w:cs="Arial"/>
                <w:b/>
                <w:i/>
                <w:sz w:val="20"/>
                <w:szCs w:val="20"/>
              </w:rPr>
              <w:t>Towards green university</w:t>
            </w:r>
          </w:p>
        </w:tc>
        <w:tc>
          <w:tcPr>
            <w:tcW w:w="3572" w:type="dxa"/>
            <w:vAlign w:val="center"/>
          </w:tcPr>
          <w:p w:rsidR="00F6338C" w:rsidRPr="00C23C9B" w:rsidRDefault="00F6338C" w:rsidP="00F6338C">
            <w:pPr>
              <w:rPr>
                <w:rFonts w:cstheme="minorHAnsi"/>
                <w:sz w:val="20"/>
                <w:szCs w:val="20"/>
              </w:rPr>
            </w:pPr>
          </w:p>
        </w:tc>
        <w:tc>
          <w:tcPr>
            <w:tcW w:w="4394" w:type="dxa"/>
            <w:vAlign w:val="center"/>
          </w:tcPr>
          <w:p w:rsidR="00F6338C" w:rsidRPr="00C23C9B" w:rsidRDefault="00F6338C" w:rsidP="00F6338C">
            <w:pPr>
              <w:ind w:left="34"/>
              <w:rPr>
                <w:rFonts w:cstheme="minorHAnsi"/>
                <w:sz w:val="20"/>
                <w:szCs w:val="20"/>
                <w:lang w:val="pt-PT"/>
              </w:rPr>
            </w:pPr>
            <w:r w:rsidRPr="00C23C9B">
              <w:rPr>
                <w:rFonts w:cstheme="minorHAnsi"/>
                <w:sz w:val="20"/>
                <w:szCs w:val="20"/>
                <w:lang w:val="pt-PT"/>
              </w:rPr>
              <w:t>Policy brief will be</w:t>
            </w:r>
            <w:r>
              <w:rPr>
                <w:rFonts w:cstheme="minorHAnsi"/>
                <w:sz w:val="20"/>
                <w:szCs w:val="20"/>
                <w:lang w:val="pt-PT"/>
              </w:rPr>
              <w:t xml:space="preserve"> </w:t>
            </w:r>
            <w:r w:rsidRPr="00C23C9B">
              <w:rPr>
                <w:rFonts w:cstheme="minorHAnsi"/>
                <w:sz w:val="20"/>
                <w:szCs w:val="20"/>
                <w:lang w:val="pt-PT"/>
              </w:rPr>
              <w:t>published on project</w:t>
            </w:r>
            <w:r>
              <w:rPr>
                <w:rFonts w:cstheme="minorHAnsi"/>
                <w:sz w:val="20"/>
                <w:szCs w:val="20"/>
                <w:lang w:val="pt-PT"/>
              </w:rPr>
              <w:t xml:space="preserve"> </w:t>
            </w:r>
            <w:r w:rsidRPr="00C23C9B">
              <w:rPr>
                <w:rFonts w:cstheme="minorHAnsi"/>
                <w:sz w:val="20"/>
                <w:szCs w:val="20"/>
                <w:lang w:val="pt-PT"/>
              </w:rPr>
              <w:t>website and individual</w:t>
            </w:r>
            <w:r>
              <w:rPr>
                <w:rFonts w:cstheme="minorHAnsi"/>
                <w:sz w:val="20"/>
                <w:szCs w:val="20"/>
                <w:lang w:val="pt-PT"/>
              </w:rPr>
              <w:t xml:space="preserve"> </w:t>
            </w:r>
            <w:r w:rsidRPr="00C23C9B">
              <w:rPr>
                <w:rFonts w:cstheme="minorHAnsi"/>
                <w:sz w:val="20"/>
                <w:szCs w:val="20"/>
                <w:lang w:val="pt-PT"/>
              </w:rPr>
              <w:t>websites of partner HEIs.</w:t>
            </w:r>
            <w:r>
              <w:rPr>
                <w:rFonts w:cstheme="minorHAnsi"/>
                <w:sz w:val="20"/>
                <w:szCs w:val="20"/>
                <w:lang w:val="pt-PT"/>
              </w:rPr>
              <w:t xml:space="preserve"> </w:t>
            </w:r>
            <w:r w:rsidRPr="00C23C9B">
              <w:rPr>
                <w:rFonts w:cstheme="minorHAnsi"/>
                <w:sz w:val="20"/>
                <w:szCs w:val="20"/>
                <w:lang w:val="pt-PT"/>
              </w:rPr>
              <w:t>It will be available in</w:t>
            </w:r>
            <w:r>
              <w:rPr>
                <w:rFonts w:cstheme="minorHAnsi"/>
                <w:sz w:val="20"/>
                <w:szCs w:val="20"/>
                <w:lang w:val="pt-PT"/>
              </w:rPr>
              <w:t xml:space="preserve"> </w:t>
            </w:r>
            <w:r w:rsidRPr="00C23C9B">
              <w:rPr>
                <w:rFonts w:cstheme="minorHAnsi"/>
                <w:sz w:val="20"/>
                <w:szCs w:val="20"/>
                <w:lang w:val="pt-PT"/>
              </w:rPr>
              <w:t>English, Bosnian and</w:t>
            </w:r>
            <w:r>
              <w:rPr>
                <w:rFonts w:cstheme="minorHAnsi"/>
                <w:sz w:val="20"/>
                <w:szCs w:val="20"/>
                <w:lang w:val="pt-PT"/>
              </w:rPr>
              <w:t xml:space="preserve"> </w:t>
            </w:r>
            <w:r w:rsidRPr="00C23C9B">
              <w:rPr>
                <w:rFonts w:cstheme="minorHAnsi"/>
                <w:sz w:val="20"/>
                <w:szCs w:val="20"/>
                <w:lang w:val="pt-PT"/>
              </w:rPr>
              <w:t>Montenegrin. It will have</w:t>
            </w:r>
            <w:r>
              <w:rPr>
                <w:rFonts w:cstheme="minorHAnsi"/>
                <w:sz w:val="20"/>
                <w:szCs w:val="20"/>
                <w:lang w:val="pt-PT"/>
              </w:rPr>
              <w:t xml:space="preserve"> </w:t>
            </w:r>
            <w:r w:rsidRPr="00C23C9B">
              <w:rPr>
                <w:rFonts w:cstheme="minorHAnsi"/>
                <w:sz w:val="20"/>
                <w:szCs w:val="20"/>
                <w:lang w:val="pt-PT"/>
              </w:rPr>
              <w:t>at least five chapters,</w:t>
            </w:r>
            <w:r>
              <w:rPr>
                <w:rFonts w:cstheme="minorHAnsi"/>
                <w:sz w:val="20"/>
                <w:szCs w:val="20"/>
                <w:lang w:val="pt-PT"/>
              </w:rPr>
              <w:t xml:space="preserve"> </w:t>
            </w:r>
            <w:r w:rsidRPr="00C23C9B">
              <w:rPr>
                <w:rFonts w:cstheme="minorHAnsi"/>
                <w:sz w:val="20"/>
                <w:szCs w:val="20"/>
                <w:lang w:val="pt-PT"/>
              </w:rPr>
              <w:t>starting with executive</w:t>
            </w:r>
            <w:r>
              <w:rPr>
                <w:rFonts w:cstheme="minorHAnsi"/>
                <w:sz w:val="20"/>
                <w:szCs w:val="20"/>
                <w:lang w:val="pt-PT"/>
              </w:rPr>
              <w:t xml:space="preserve"> </w:t>
            </w:r>
            <w:r w:rsidRPr="00C23C9B">
              <w:rPr>
                <w:rFonts w:cstheme="minorHAnsi"/>
                <w:sz w:val="20"/>
                <w:szCs w:val="20"/>
                <w:lang w:val="pt-PT"/>
              </w:rPr>
              <w:t>summary, over</w:t>
            </w:r>
            <w:r>
              <w:rPr>
                <w:rFonts w:cstheme="minorHAnsi"/>
                <w:sz w:val="20"/>
                <w:szCs w:val="20"/>
                <w:lang w:val="pt-PT"/>
              </w:rPr>
              <w:t xml:space="preserve"> </w:t>
            </w:r>
            <w:r w:rsidRPr="00C23C9B">
              <w:rPr>
                <w:rFonts w:cstheme="minorHAnsi"/>
                <w:sz w:val="20"/>
                <w:szCs w:val="20"/>
                <w:lang w:val="pt-PT"/>
              </w:rPr>
              <w:t>introduction, topic</w:t>
            </w:r>
          </w:p>
          <w:p w:rsidR="00F6338C" w:rsidRPr="00C23C9B" w:rsidRDefault="00F6338C" w:rsidP="00E03C4B">
            <w:pPr>
              <w:ind w:left="34"/>
              <w:rPr>
                <w:rFonts w:cstheme="minorHAnsi"/>
                <w:sz w:val="20"/>
                <w:szCs w:val="20"/>
                <w:lang w:val="pt-PT"/>
              </w:rPr>
            </w:pPr>
            <w:r w:rsidRPr="00C23C9B">
              <w:rPr>
                <w:rFonts w:cstheme="minorHAnsi"/>
                <w:sz w:val="20"/>
                <w:szCs w:val="20"/>
                <w:lang w:val="pt-PT"/>
              </w:rPr>
              <w:t>overview, discussion and</w:t>
            </w:r>
            <w:r>
              <w:rPr>
                <w:rFonts w:cstheme="minorHAnsi"/>
                <w:sz w:val="20"/>
                <w:szCs w:val="20"/>
                <w:lang w:val="pt-PT"/>
              </w:rPr>
              <w:t xml:space="preserve"> </w:t>
            </w:r>
            <w:r w:rsidRPr="00C23C9B">
              <w:rPr>
                <w:rFonts w:cstheme="minorHAnsi"/>
                <w:sz w:val="20"/>
                <w:szCs w:val="20"/>
                <w:lang w:val="pt-PT"/>
              </w:rPr>
              <w:t>analysis and</w:t>
            </w:r>
            <w:r>
              <w:rPr>
                <w:rFonts w:cstheme="minorHAnsi"/>
                <w:sz w:val="20"/>
                <w:szCs w:val="20"/>
                <w:lang w:val="pt-PT"/>
              </w:rPr>
              <w:t xml:space="preserve"> recommendations. It will </w:t>
            </w:r>
            <w:r w:rsidRPr="00C23C9B">
              <w:rPr>
                <w:rFonts w:cstheme="minorHAnsi"/>
                <w:sz w:val="20"/>
                <w:szCs w:val="20"/>
                <w:lang w:val="pt-PT"/>
              </w:rPr>
              <w:t>be in an e-form and it will</w:t>
            </w:r>
            <w:r w:rsidR="00E03C4B">
              <w:rPr>
                <w:rFonts w:cstheme="minorHAnsi"/>
                <w:sz w:val="20"/>
                <w:szCs w:val="20"/>
                <w:lang w:val="pt-PT"/>
              </w:rPr>
              <w:t xml:space="preserve"> </w:t>
            </w:r>
            <w:r w:rsidRPr="00C23C9B">
              <w:rPr>
                <w:rFonts w:cstheme="minorHAnsi"/>
                <w:sz w:val="20"/>
                <w:szCs w:val="20"/>
                <w:lang w:val="pt-PT"/>
              </w:rPr>
              <w:t>number up to 10 pages in</w:t>
            </w:r>
            <w:r>
              <w:rPr>
                <w:rFonts w:cstheme="minorHAnsi"/>
                <w:sz w:val="20"/>
                <w:szCs w:val="20"/>
                <w:lang w:val="pt-PT"/>
              </w:rPr>
              <w:t xml:space="preserve"> </w:t>
            </w:r>
            <w:r w:rsidRPr="00C23C9B">
              <w:rPr>
                <w:rFonts w:cstheme="minorHAnsi"/>
                <w:sz w:val="20"/>
                <w:szCs w:val="20"/>
                <w:lang w:val="pt-PT"/>
              </w:rPr>
              <w:t>length.</w:t>
            </w:r>
          </w:p>
        </w:tc>
        <w:tc>
          <w:tcPr>
            <w:tcW w:w="1140" w:type="dxa"/>
            <w:tcBorders>
              <w:right w:val="single" w:sz="12" w:space="0" w:color="auto"/>
            </w:tcBorders>
            <w:shd w:val="clear" w:color="auto" w:fill="auto"/>
            <w:vAlign w:val="center"/>
          </w:tcPr>
          <w:p w:rsidR="00F6338C" w:rsidRPr="00C23C9B" w:rsidRDefault="00F6338C" w:rsidP="00F6338C">
            <w:pPr>
              <w:rPr>
                <w:rFonts w:cstheme="minorHAnsi"/>
                <w:sz w:val="20"/>
                <w:szCs w:val="20"/>
              </w:rPr>
            </w:pPr>
          </w:p>
        </w:tc>
        <w:tc>
          <w:tcPr>
            <w:tcW w:w="1100"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M27-M36</w:t>
            </w:r>
          </w:p>
        </w:tc>
      </w:tr>
      <w:tr w:rsidR="00F6338C" w:rsidTr="00F6338C">
        <w:tc>
          <w:tcPr>
            <w:tcW w:w="675" w:type="dxa"/>
            <w:vAlign w:val="center"/>
          </w:tcPr>
          <w:p w:rsidR="00F6338C" w:rsidRPr="00C23C9B" w:rsidRDefault="00F6338C" w:rsidP="00F6338C">
            <w:pPr>
              <w:spacing w:before="120" w:after="120"/>
              <w:rPr>
                <w:rFonts w:cs="Arial"/>
                <w:sz w:val="20"/>
                <w:szCs w:val="20"/>
              </w:rPr>
            </w:pPr>
            <w:r w:rsidRPr="00C23C9B">
              <w:rPr>
                <w:rFonts w:cs="Arial"/>
                <w:sz w:val="20"/>
                <w:szCs w:val="20"/>
              </w:rPr>
              <w:t>D5.3</w:t>
            </w:r>
          </w:p>
        </w:tc>
        <w:tc>
          <w:tcPr>
            <w:tcW w:w="2694" w:type="dxa"/>
            <w:vAlign w:val="center"/>
          </w:tcPr>
          <w:p w:rsidR="00F6338C" w:rsidRPr="00C23C9B" w:rsidRDefault="00F6338C" w:rsidP="00F6338C">
            <w:pPr>
              <w:spacing w:before="120" w:after="120"/>
              <w:rPr>
                <w:rFonts w:cs="Arial"/>
                <w:sz w:val="20"/>
                <w:szCs w:val="20"/>
              </w:rPr>
            </w:pPr>
            <w:r w:rsidRPr="00C23C9B">
              <w:rPr>
                <w:rFonts w:cs="Arial"/>
                <w:sz w:val="20"/>
                <w:szCs w:val="20"/>
              </w:rPr>
              <w:t xml:space="preserve">E-newsletter </w:t>
            </w:r>
            <w:r w:rsidRPr="00C23C9B">
              <w:rPr>
                <w:rFonts w:cs="Arial"/>
                <w:b/>
                <w:i/>
                <w:sz w:val="20"/>
                <w:szCs w:val="20"/>
              </w:rPr>
              <w:t>Towards green university</w:t>
            </w:r>
          </w:p>
        </w:tc>
        <w:tc>
          <w:tcPr>
            <w:tcW w:w="3572" w:type="dxa"/>
            <w:vAlign w:val="center"/>
          </w:tcPr>
          <w:p w:rsidR="00F6338C" w:rsidRPr="00C23C9B" w:rsidRDefault="00F6338C" w:rsidP="00F6338C">
            <w:pPr>
              <w:rPr>
                <w:rFonts w:cstheme="minorHAnsi"/>
                <w:sz w:val="20"/>
                <w:szCs w:val="20"/>
              </w:rPr>
            </w:pPr>
          </w:p>
        </w:tc>
        <w:tc>
          <w:tcPr>
            <w:tcW w:w="4394" w:type="dxa"/>
            <w:vAlign w:val="center"/>
          </w:tcPr>
          <w:p w:rsidR="00F6338C" w:rsidRPr="00C23C9B" w:rsidRDefault="00F6338C" w:rsidP="00F6338C">
            <w:pPr>
              <w:ind w:left="34"/>
              <w:rPr>
                <w:rFonts w:cstheme="minorHAnsi"/>
                <w:sz w:val="20"/>
                <w:szCs w:val="20"/>
                <w:lang w:val="pt-PT"/>
              </w:rPr>
            </w:pPr>
            <w:r w:rsidRPr="00C23C9B">
              <w:rPr>
                <w:rFonts w:cstheme="minorHAnsi"/>
                <w:sz w:val="20"/>
                <w:szCs w:val="20"/>
                <w:lang w:val="pt-PT"/>
              </w:rPr>
              <w:t>The annual newsletter</w:t>
            </w:r>
            <w:r>
              <w:rPr>
                <w:rFonts w:cstheme="minorHAnsi"/>
                <w:sz w:val="20"/>
                <w:szCs w:val="20"/>
                <w:lang w:val="pt-PT"/>
              </w:rPr>
              <w:t xml:space="preserve"> </w:t>
            </w:r>
            <w:r w:rsidRPr="00C23C9B">
              <w:rPr>
                <w:rFonts w:cstheme="minorHAnsi"/>
                <w:sz w:val="20"/>
                <w:szCs w:val="20"/>
                <w:lang w:val="pt-PT"/>
              </w:rPr>
              <w:t>will be published on the</w:t>
            </w:r>
          </w:p>
          <w:p w:rsidR="00F6338C" w:rsidRPr="00C23C9B" w:rsidRDefault="00F6338C" w:rsidP="00F6338C">
            <w:pPr>
              <w:ind w:left="34"/>
              <w:rPr>
                <w:rFonts w:cstheme="minorHAnsi"/>
                <w:sz w:val="20"/>
                <w:szCs w:val="20"/>
                <w:lang w:val="pt-PT"/>
              </w:rPr>
            </w:pPr>
            <w:r w:rsidRPr="00C23C9B">
              <w:rPr>
                <w:rFonts w:cstheme="minorHAnsi"/>
                <w:sz w:val="20"/>
                <w:szCs w:val="20"/>
                <w:lang w:val="pt-PT"/>
              </w:rPr>
              <w:t>project website, and on</w:t>
            </w:r>
            <w:r>
              <w:rPr>
                <w:rFonts w:cstheme="minorHAnsi"/>
                <w:sz w:val="20"/>
                <w:szCs w:val="20"/>
                <w:lang w:val="pt-PT"/>
              </w:rPr>
              <w:t xml:space="preserve"> </w:t>
            </w:r>
            <w:r w:rsidRPr="00C23C9B">
              <w:rPr>
                <w:rFonts w:cstheme="minorHAnsi"/>
                <w:sz w:val="20"/>
                <w:szCs w:val="20"/>
                <w:lang w:val="pt-PT"/>
              </w:rPr>
              <w:t>individual websites of</w:t>
            </w:r>
          </w:p>
          <w:p w:rsidR="00F6338C" w:rsidRPr="00C23C9B" w:rsidRDefault="00F6338C" w:rsidP="00F6338C">
            <w:pPr>
              <w:ind w:left="34"/>
              <w:rPr>
                <w:rFonts w:cstheme="minorHAnsi"/>
                <w:sz w:val="20"/>
                <w:szCs w:val="20"/>
                <w:lang w:val="pt-PT"/>
              </w:rPr>
            </w:pPr>
            <w:r w:rsidRPr="00C23C9B">
              <w:rPr>
                <w:rFonts w:cstheme="minorHAnsi"/>
                <w:sz w:val="20"/>
                <w:szCs w:val="20"/>
                <w:lang w:val="pt-PT"/>
              </w:rPr>
              <w:t>partner HEIs. It will be</w:t>
            </w:r>
            <w:r>
              <w:rPr>
                <w:rFonts w:cstheme="minorHAnsi"/>
                <w:sz w:val="20"/>
                <w:szCs w:val="20"/>
                <w:lang w:val="pt-PT"/>
              </w:rPr>
              <w:t xml:space="preserve"> </w:t>
            </w:r>
            <w:r w:rsidRPr="00C23C9B">
              <w:rPr>
                <w:rFonts w:cstheme="minorHAnsi"/>
                <w:sz w:val="20"/>
                <w:szCs w:val="20"/>
                <w:lang w:val="pt-PT"/>
              </w:rPr>
              <w:t>available in English,</w:t>
            </w:r>
          </w:p>
          <w:p w:rsidR="00F6338C" w:rsidRPr="00C23C9B" w:rsidRDefault="00F6338C" w:rsidP="00F6338C">
            <w:pPr>
              <w:ind w:left="34"/>
              <w:rPr>
                <w:rFonts w:cstheme="minorHAnsi"/>
                <w:sz w:val="20"/>
                <w:szCs w:val="20"/>
                <w:lang w:val="pt-PT"/>
              </w:rPr>
            </w:pPr>
            <w:r w:rsidRPr="00C23C9B">
              <w:rPr>
                <w:rFonts w:cstheme="minorHAnsi"/>
                <w:sz w:val="20"/>
                <w:szCs w:val="20"/>
                <w:lang w:val="pt-PT"/>
              </w:rPr>
              <w:t>Bosnian and</w:t>
            </w:r>
            <w:r>
              <w:rPr>
                <w:rFonts w:cstheme="minorHAnsi"/>
                <w:sz w:val="20"/>
                <w:szCs w:val="20"/>
                <w:lang w:val="pt-PT"/>
              </w:rPr>
              <w:t xml:space="preserve"> </w:t>
            </w:r>
            <w:r w:rsidRPr="00C23C9B">
              <w:rPr>
                <w:rFonts w:cstheme="minorHAnsi"/>
                <w:sz w:val="20"/>
                <w:szCs w:val="20"/>
                <w:lang w:val="pt-PT"/>
              </w:rPr>
              <w:t>Montenegrin, and it will</w:t>
            </w:r>
            <w:r>
              <w:rPr>
                <w:rFonts w:cstheme="minorHAnsi"/>
                <w:sz w:val="20"/>
                <w:szCs w:val="20"/>
                <w:lang w:val="pt-PT"/>
              </w:rPr>
              <w:t xml:space="preserve"> </w:t>
            </w:r>
            <w:r w:rsidRPr="00C23C9B">
              <w:rPr>
                <w:rFonts w:cstheme="minorHAnsi"/>
                <w:sz w:val="20"/>
                <w:szCs w:val="20"/>
                <w:lang w:val="pt-PT"/>
              </w:rPr>
              <w:t>be between 4 and 8</w:t>
            </w:r>
            <w:r>
              <w:rPr>
                <w:rFonts w:cstheme="minorHAnsi"/>
                <w:sz w:val="20"/>
                <w:szCs w:val="20"/>
                <w:lang w:val="pt-PT"/>
              </w:rPr>
              <w:t xml:space="preserve"> </w:t>
            </w:r>
            <w:r w:rsidRPr="00C23C9B">
              <w:rPr>
                <w:rFonts w:cstheme="minorHAnsi"/>
                <w:sz w:val="20"/>
                <w:szCs w:val="20"/>
                <w:lang w:val="pt-PT"/>
              </w:rPr>
              <w:t>pages in length, with</w:t>
            </w:r>
            <w:r>
              <w:rPr>
                <w:rFonts w:cstheme="minorHAnsi"/>
                <w:sz w:val="20"/>
                <w:szCs w:val="20"/>
                <w:lang w:val="pt-PT"/>
              </w:rPr>
              <w:t xml:space="preserve"> </w:t>
            </w:r>
            <w:r w:rsidRPr="00C23C9B">
              <w:rPr>
                <w:rFonts w:cstheme="minorHAnsi"/>
                <w:sz w:val="20"/>
                <w:szCs w:val="20"/>
                <w:lang w:val="pt-PT"/>
              </w:rPr>
              <w:t>partners´ individual</w:t>
            </w:r>
          </w:p>
          <w:p w:rsidR="00F6338C" w:rsidRPr="00C23C9B" w:rsidRDefault="00F6338C" w:rsidP="00F6338C">
            <w:pPr>
              <w:ind w:left="34"/>
              <w:rPr>
                <w:rFonts w:cstheme="minorHAnsi"/>
                <w:sz w:val="20"/>
                <w:szCs w:val="20"/>
                <w:lang w:val="pt-PT"/>
              </w:rPr>
            </w:pPr>
            <w:r w:rsidRPr="00C23C9B">
              <w:rPr>
                <w:rFonts w:cstheme="minorHAnsi"/>
                <w:sz w:val="20"/>
                <w:szCs w:val="20"/>
                <w:lang w:val="pt-PT"/>
              </w:rPr>
              <w:t>contribution of 1 to 2</w:t>
            </w:r>
            <w:r>
              <w:rPr>
                <w:rFonts w:cstheme="minorHAnsi"/>
                <w:sz w:val="20"/>
                <w:szCs w:val="20"/>
                <w:lang w:val="pt-PT"/>
              </w:rPr>
              <w:t xml:space="preserve"> </w:t>
            </w:r>
            <w:r w:rsidRPr="00C23C9B">
              <w:rPr>
                <w:rFonts w:cstheme="minorHAnsi"/>
                <w:sz w:val="20"/>
                <w:szCs w:val="20"/>
                <w:lang w:val="pt-PT"/>
              </w:rPr>
              <w:t>pages.</w:t>
            </w:r>
          </w:p>
        </w:tc>
        <w:tc>
          <w:tcPr>
            <w:tcW w:w="1140" w:type="dxa"/>
            <w:tcBorders>
              <w:right w:val="single" w:sz="12" w:space="0" w:color="auto"/>
            </w:tcBorders>
            <w:shd w:val="clear" w:color="auto" w:fill="auto"/>
            <w:vAlign w:val="center"/>
          </w:tcPr>
          <w:p w:rsidR="00F6338C" w:rsidRPr="00C23C9B" w:rsidRDefault="00F6338C" w:rsidP="00F6338C">
            <w:pPr>
              <w:rPr>
                <w:rFonts w:cstheme="minorHAnsi"/>
                <w:sz w:val="20"/>
                <w:szCs w:val="20"/>
              </w:rPr>
            </w:pPr>
          </w:p>
        </w:tc>
        <w:tc>
          <w:tcPr>
            <w:tcW w:w="1100"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M12, M24, M36</w:t>
            </w:r>
          </w:p>
        </w:tc>
      </w:tr>
      <w:tr w:rsidR="00F6338C" w:rsidTr="00F6338C">
        <w:tc>
          <w:tcPr>
            <w:tcW w:w="675" w:type="dxa"/>
            <w:vAlign w:val="center"/>
          </w:tcPr>
          <w:p w:rsidR="00F6338C" w:rsidRPr="00C23C9B" w:rsidRDefault="00F6338C" w:rsidP="00F6338C">
            <w:pPr>
              <w:spacing w:before="120" w:after="120"/>
              <w:rPr>
                <w:rFonts w:cs="Arial"/>
                <w:sz w:val="20"/>
                <w:szCs w:val="20"/>
              </w:rPr>
            </w:pPr>
            <w:r w:rsidRPr="00C23C9B">
              <w:rPr>
                <w:rFonts w:cs="Arial"/>
                <w:sz w:val="20"/>
                <w:szCs w:val="20"/>
              </w:rPr>
              <w:lastRenderedPageBreak/>
              <w:t>D5.4</w:t>
            </w:r>
          </w:p>
        </w:tc>
        <w:tc>
          <w:tcPr>
            <w:tcW w:w="2694" w:type="dxa"/>
            <w:vAlign w:val="center"/>
          </w:tcPr>
          <w:p w:rsidR="00F6338C" w:rsidRPr="00C23C9B" w:rsidRDefault="00F6338C" w:rsidP="00F6338C">
            <w:pPr>
              <w:rPr>
                <w:rFonts w:cs="Arial"/>
                <w:sz w:val="20"/>
                <w:szCs w:val="20"/>
              </w:rPr>
            </w:pPr>
            <w:r w:rsidRPr="00C23C9B">
              <w:rPr>
                <w:rFonts w:cs="Arial"/>
                <w:sz w:val="20"/>
                <w:szCs w:val="20"/>
              </w:rPr>
              <w:t>WB Partner institution teaching and administrative &amp; technical staff trained on recycling culture, green energy sources, infrastructure</w:t>
            </w:r>
          </w:p>
        </w:tc>
        <w:tc>
          <w:tcPr>
            <w:tcW w:w="3572" w:type="dxa"/>
            <w:vAlign w:val="center"/>
          </w:tcPr>
          <w:p w:rsidR="00F6338C" w:rsidRPr="00C23C9B" w:rsidRDefault="00F6338C" w:rsidP="00F6338C">
            <w:pPr>
              <w:rPr>
                <w:rFonts w:cstheme="minorHAnsi"/>
                <w:sz w:val="20"/>
                <w:szCs w:val="20"/>
              </w:rPr>
            </w:pPr>
          </w:p>
        </w:tc>
        <w:tc>
          <w:tcPr>
            <w:tcW w:w="4394" w:type="dxa"/>
            <w:vAlign w:val="center"/>
          </w:tcPr>
          <w:p w:rsidR="00F6338C" w:rsidRPr="00C23C9B" w:rsidRDefault="00F6338C" w:rsidP="00F6338C">
            <w:pPr>
              <w:ind w:left="34"/>
              <w:rPr>
                <w:rFonts w:cstheme="minorHAnsi"/>
                <w:sz w:val="20"/>
                <w:szCs w:val="20"/>
                <w:lang w:val="pt-PT"/>
              </w:rPr>
            </w:pPr>
            <w:r w:rsidRPr="00C23C9B">
              <w:rPr>
                <w:rFonts w:cstheme="minorHAnsi"/>
                <w:sz w:val="20"/>
                <w:szCs w:val="20"/>
                <w:lang w:val="pt-PT"/>
              </w:rPr>
              <w:t>Trainings are intended for</w:t>
            </w:r>
            <w:r>
              <w:rPr>
                <w:rFonts w:cstheme="minorHAnsi"/>
                <w:sz w:val="20"/>
                <w:szCs w:val="20"/>
                <w:lang w:val="pt-PT"/>
              </w:rPr>
              <w:t xml:space="preserve"> </w:t>
            </w:r>
            <w:r w:rsidRPr="00C23C9B">
              <w:rPr>
                <w:rFonts w:cstheme="minorHAnsi"/>
                <w:sz w:val="20"/>
                <w:szCs w:val="20"/>
                <w:lang w:val="pt-PT"/>
              </w:rPr>
              <w:t>further dissemination and</w:t>
            </w:r>
            <w:r w:rsidR="00E03C4B">
              <w:rPr>
                <w:rFonts w:cstheme="minorHAnsi"/>
                <w:sz w:val="20"/>
                <w:szCs w:val="20"/>
                <w:lang w:val="pt-PT"/>
              </w:rPr>
              <w:t xml:space="preserve"> </w:t>
            </w:r>
            <w:r w:rsidRPr="00C23C9B">
              <w:rPr>
                <w:rFonts w:cstheme="minorHAnsi"/>
                <w:sz w:val="20"/>
                <w:szCs w:val="20"/>
                <w:lang w:val="pt-PT"/>
              </w:rPr>
              <w:t>coomunication of project</w:t>
            </w:r>
            <w:r>
              <w:rPr>
                <w:rFonts w:cstheme="minorHAnsi"/>
                <w:sz w:val="20"/>
                <w:szCs w:val="20"/>
                <w:lang w:val="pt-PT"/>
              </w:rPr>
              <w:t xml:space="preserve"> </w:t>
            </w:r>
            <w:r w:rsidRPr="00C23C9B">
              <w:rPr>
                <w:rFonts w:cstheme="minorHAnsi"/>
                <w:sz w:val="20"/>
                <w:szCs w:val="20"/>
                <w:lang w:val="pt-PT"/>
              </w:rPr>
              <w:t>results. They will be</w:t>
            </w:r>
          </w:p>
          <w:p w:rsidR="00F6338C" w:rsidRPr="00C23C9B" w:rsidRDefault="00F6338C" w:rsidP="00F6338C">
            <w:pPr>
              <w:ind w:left="34"/>
              <w:rPr>
                <w:rFonts w:cstheme="minorHAnsi"/>
                <w:sz w:val="20"/>
                <w:szCs w:val="20"/>
                <w:lang w:val="pt-PT"/>
              </w:rPr>
            </w:pPr>
            <w:r w:rsidRPr="00C23C9B">
              <w:rPr>
                <w:rFonts w:cstheme="minorHAnsi"/>
                <w:sz w:val="20"/>
                <w:szCs w:val="20"/>
                <w:lang w:val="pt-PT"/>
              </w:rPr>
              <w:t>followed by reports</w:t>
            </w:r>
            <w:r>
              <w:rPr>
                <w:rFonts w:cstheme="minorHAnsi"/>
                <w:sz w:val="20"/>
                <w:szCs w:val="20"/>
                <w:lang w:val="pt-PT"/>
              </w:rPr>
              <w:t xml:space="preserve"> </w:t>
            </w:r>
            <w:r w:rsidRPr="00C23C9B">
              <w:rPr>
                <w:rFonts w:cstheme="minorHAnsi"/>
                <w:sz w:val="20"/>
                <w:szCs w:val="20"/>
                <w:lang w:val="pt-PT"/>
              </w:rPr>
              <w:t>available in English,</w:t>
            </w:r>
            <w:r>
              <w:rPr>
                <w:rFonts w:cstheme="minorHAnsi"/>
                <w:sz w:val="20"/>
                <w:szCs w:val="20"/>
                <w:lang w:val="pt-PT"/>
              </w:rPr>
              <w:t xml:space="preserve"> </w:t>
            </w:r>
            <w:r w:rsidRPr="00C23C9B">
              <w:rPr>
                <w:rFonts w:cstheme="minorHAnsi"/>
                <w:sz w:val="20"/>
                <w:szCs w:val="20"/>
                <w:lang w:val="pt-PT"/>
              </w:rPr>
              <w:t>Bosnian and</w:t>
            </w:r>
            <w:r>
              <w:rPr>
                <w:rFonts w:cstheme="minorHAnsi"/>
                <w:sz w:val="20"/>
                <w:szCs w:val="20"/>
                <w:lang w:val="pt-PT"/>
              </w:rPr>
              <w:t xml:space="preserve"> </w:t>
            </w:r>
            <w:r w:rsidRPr="00C23C9B">
              <w:rPr>
                <w:rFonts w:cstheme="minorHAnsi"/>
                <w:sz w:val="20"/>
                <w:szCs w:val="20"/>
                <w:lang w:val="pt-PT"/>
              </w:rPr>
              <w:t>Montenegrin, and they</w:t>
            </w:r>
            <w:r>
              <w:rPr>
                <w:rFonts w:cstheme="minorHAnsi"/>
                <w:sz w:val="20"/>
                <w:szCs w:val="20"/>
                <w:lang w:val="pt-PT"/>
              </w:rPr>
              <w:t xml:space="preserve"> </w:t>
            </w:r>
            <w:r w:rsidRPr="00C23C9B">
              <w:rPr>
                <w:rFonts w:cstheme="minorHAnsi"/>
                <w:sz w:val="20"/>
                <w:szCs w:val="20"/>
                <w:lang w:val="pt-PT"/>
              </w:rPr>
              <w:t>will summarize the</w:t>
            </w:r>
            <w:r>
              <w:rPr>
                <w:rFonts w:cstheme="minorHAnsi"/>
                <w:sz w:val="20"/>
                <w:szCs w:val="20"/>
                <w:lang w:val="pt-PT"/>
              </w:rPr>
              <w:t xml:space="preserve"> </w:t>
            </w:r>
            <w:r w:rsidRPr="00C23C9B">
              <w:rPr>
                <w:rFonts w:cstheme="minorHAnsi"/>
                <w:sz w:val="20"/>
                <w:szCs w:val="20"/>
                <w:lang w:val="pt-PT"/>
              </w:rPr>
              <w:t>training topics, the main</w:t>
            </w:r>
            <w:r>
              <w:rPr>
                <w:rFonts w:cstheme="minorHAnsi"/>
                <w:sz w:val="20"/>
                <w:szCs w:val="20"/>
                <w:lang w:val="pt-PT"/>
              </w:rPr>
              <w:t xml:space="preserve"> </w:t>
            </w:r>
            <w:r w:rsidRPr="00C23C9B">
              <w:rPr>
                <w:rFonts w:cstheme="minorHAnsi"/>
                <w:sz w:val="20"/>
                <w:szCs w:val="20"/>
                <w:lang w:val="pt-PT"/>
              </w:rPr>
              <w:t>conclusions,</w:t>
            </w:r>
            <w:r>
              <w:rPr>
                <w:rFonts w:cstheme="minorHAnsi"/>
                <w:sz w:val="20"/>
                <w:szCs w:val="20"/>
                <w:lang w:val="pt-PT"/>
              </w:rPr>
              <w:t xml:space="preserve"> </w:t>
            </w:r>
            <w:r w:rsidRPr="00C23C9B">
              <w:rPr>
                <w:rFonts w:cstheme="minorHAnsi"/>
                <w:sz w:val="20"/>
                <w:szCs w:val="20"/>
                <w:lang w:val="pt-PT"/>
              </w:rPr>
              <w:t>recommendations, and</w:t>
            </w:r>
            <w:r>
              <w:rPr>
                <w:rFonts w:cstheme="minorHAnsi"/>
                <w:sz w:val="20"/>
                <w:szCs w:val="20"/>
                <w:lang w:val="pt-PT"/>
              </w:rPr>
              <w:t xml:space="preserve"> </w:t>
            </w:r>
            <w:r w:rsidRPr="00C23C9B">
              <w:rPr>
                <w:rFonts w:cstheme="minorHAnsi"/>
                <w:sz w:val="20"/>
                <w:szCs w:val="20"/>
                <w:lang w:val="pt-PT"/>
              </w:rPr>
              <w:t>self-evaluation findings.</w:t>
            </w:r>
          </w:p>
        </w:tc>
        <w:tc>
          <w:tcPr>
            <w:tcW w:w="1140" w:type="dxa"/>
            <w:tcBorders>
              <w:right w:val="single" w:sz="12" w:space="0" w:color="auto"/>
            </w:tcBorders>
            <w:shd w:val="clear" w:color="auto" w:fill="auto"/>
            <w:vAlign w:val="center"/>
          </w:tcPr>
          <w:p w:rsidR="00F6338C" w:rsidRPr="00C23C9B" w:rsidRDefault="00F6338C" w:rsidP="00F6338C">
            <w:pPr>
              <w:rPr>
                <w:rFonts w:cstheme="minorHAnsi"/>
                <w:sz w:val="20"/>
                <w:szCs w:val="20"/>
              </w:rPr>
            </w:pPr>
          </w:p>
        </w:tc>
        <w:tc>
          <w:tcPr>
            <w:tcW w:w="1100"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M21-M36</w:t>
            </w:r>
          </w:p>
        </w:tc>
      </w:tr>
      <w:tr w:rsidR="00F6338C" w:rsidTr="00F6338C">
        <w:tc>
          <w:tcPr>
            <w:tcW w:w="675" w:type="dxa"/>
            <w:vAlign w:val="center"/>
          </w:tcPr>
          <w:p w:rsidR="00F6338C" w:rsidRPr="00C23C9B" w:rsidRDefault="00F6338C" w:rsidP="00F6338C">
            <w:pPr>
              <w:spacing w:before="120" w:after="120"/>
              <w:rPr>
                <w:rFonts w:cs="Arial"/>
                <w:sz w:val="20"/>
                <w:szCs w:val="20"/>
              </w:rPr>
            </w:pPr>
            <w:r w:rsidRPr="00C23C9B">
              <w:rPr>
                <w:rFonts w:cs="Arial"/>
                <w:sz w:val="20"/>
                <w:szCs w:val="20"/>
              </w:rPr>
              <w:t>D5.5</w:t>
            </w:r>
          </w:p>
        </w:tc>
        <w:tc>
          <w:tcPr>
            <w:tcW w:w="2694" w:type="dxa"/>
            <w:vAlign w:val="center"/>
          </w:tcPr>
          <w:p w:rsidR="00F6338C" w:rsidRPr="00C23C9B" w:rsidRDefault="00F6338C" w:rsidP="00F6338C">
            <w:pPr>
              <w:spacing w:before="120" w:after="120"/>
              <w:rPr>
                <w:rFonts w:cs="Arial"/>
                <w:sz w:val="20"/>
                <w:szCs w:val="20"/>
              </w:rPr>
            </w:pPr>
            <w:r w:rsidRPr="00C23C9B">
              <w:rPr>
                <w:rFonts w:cs="Arial"/>
                <w:sz w:val="20"/>
                <w:szCs w:val="20"/>
              </w:rPr>
              <w:t>4 institutional hackathon reports</w:t>
            </w:r>
          </w:p>
        </w:tc>
        <w:tc>
          <w:tcPr>
            <w:tcW w:w="3572" w:type="dxa"/>
            <w:vAlign w:val="center"/>
          </w:tcPr>
          <w:p w:rsidR="00F6338C" w:rsidRPr="00C23C9B" w:rsidRDefault="00F6338C" w:rsidP="00F6338C">
            <w:pPr>
              <w:rPr>
                <w:rFonts w:cstheme="minorHAnsi"/>
                <w:sz w:val="20"/>
                <w:szCs w:val="20"/>
              </w:rPr>
            </w:pPr>
          </w:p>
        </w:tc>
        <w:tc>
          <w:tcPr>
            <w:tcW w:w="4394" w:type="dxa"/>
            <w:vAlign w:val="center"/>
          </w:tcPr>
          <w:p w:rsidR="00F6338C" w:rsidRPr="00C23C9B" w:rsidRDefault="00F6338C" w:rsidP="00F6338C">
            <w:pPr>
              <w:ind w:left="34"/>
              <w:rPr>
                <w:rFonts w:cstheme="minorHAnsi"/>
                <w:sz w:val="20"/>
                <w:szCs w:val="20"/>
                <w:lang w:val="pt-PT"/>
              </w:rPr>
            </w:pPr>
            <w:r w:rsidRPr="00C23C9B">
              <w:rPr>
                <w:rFonts w:cstheme="minorHAnsi"/>
                <w:sz w:val="20"/>
                <w:szCs w:val="20"/>
                <w:lang w:val="pt-PT"/>
              </w:rPr>
              <w:t>Reports will summarize</w:t>
            </w:r>
            <w:r>
              <w:rPr>
                <w:rFonts w:cstheme="minorHAnsi"/>
                <w:sz w:val="20"/>
                <w:szCs w:val="20"/>
                <w:lang w:val="pt-PT"/>
              </w:rPr>
              <w:t xml:space="preserve"> </w:t>
            </w:r>
            <w:r w:rsidRPr="00C23C9B">
              <w:rPr>
                <w:rFonts w:cstheme="minorHAnsi"/>
                <w:sz w:val="20"/>
                <w:szCs w:val="20"/>
                <w:lang w:val="pt-PT"/>
              </w:rPr>
              <w:t>the main outcomes of</w:t>
            </w:r>
          </w:p>
          <w:p w:rsidR="00F6338C" w:rsidRPr="00C23C9B" w:rsidRDefault="00F6338C" w:rsidP="00F6338C">
            <w:pPr>
              <w:ind w:left="34"/>
              <w:rPr>
                <w:rFonts w:cstheme="minorHAnsi"/>
                <w:sz w:val="20"/>
                <w:szCs w:val="20"/>
                <w:lang w:val="pt-PT"/>
              </w:rPr>
            </w:pPr>
            <w:r w:rsidRPr="00C23C9B">
              <w:rPr>
                <w:rFonts w:cstheme="minorHAnsi"/>
                <w:sz w:val="20"/>
                <w:szCs w:val="20"/>
                <w:lang w:val="pt-PT"/>
              </w:rPr>
              <w:t>each hackathon, number</w:t>
            </w:r>
            <w:r>
              <w:rPr>
                <w:rFonts w:cstheme="minorHAnsi"/>
                <w:sz w:val="20"/>
                <w:szCs w:val="20"/>
                <w:lang w:val="pt-PT"/>
              </w:rPr>
              <w:t xml:space="preserve"> </w:t>
            </w:r>
            <w:r w:rsidRPr="00C23C9B">
              <w:rPr>
                <w:rFonts w:cstheme="minorHAnsi"/>
                <w:sz w:val="20"/>
                <w:szCs w:val="20"/>
                <w:lang w:val="pt-PT"/>
              </w:rPr>
              <w:t>of participants,</w:t>
            </w:r>
            <w:r>
              <w:rPr>
                <w:rFonts w:cstheme="minorHAnsi"/>
                <w:sz w:val="20"/>
                <w:szCs w:val="20"/>
                <w:lang w:val="pt-PT"/>
              </w:rPr>
              <w:t xml:space="preserve"> </w:t>
            </w:r>
            <w:r w:rsidRPr="00C23C9B">
              <w:rPr>
                <w:rFonts w:cstheme="minorHAnsi"/>
                <w:sz w:val="20"/>
                <w:szCs w:val="20"/>
                <w:lang w:val="pt-PT"/>
              </w:rPr>
              <w:t>conclusions and</w:t>
            </w:r>
            <w:r>
              <w:rPr>
                <w:rFonts w:cstheme="minorHAnsi"/>
                <w:sz w:val="20"/>
                <w:szCs w:val="20"/>
                <w:lang w:val="pt-PT"/>
              </w:rPr>
              <w:t xml:space="preserve"> </w:t>
            </w:r>
            <w:r w:rsidRPr="00C23C9B">
              <w:rPr>
                <w:rFonts w:cstheme="minorHAnsi"/>
                <w:sz w:val="20"/>
                <w:szCs w:val="20"/>
                <w:lang w:val="pt-PT"/>
              </w:rPr>
              <w:t>recommendations.</w:t>
            </w:r>
            <w:r>
              <w:rPr>
                <w:rFonts w:cstheme="minorHAnsi"/>
                <w:sz w:val="20"/>
                <w:szCs w:val="20"/>
                <w:lang w:val="pt-PT"/>
              </w:rPr>
              <w:t xml:space="preserve"> </w:t>
            </w:r>
            <w:r w:rsidRPr="00C23C9B">
              <w:rPr>
                <w:rFonts w:cstheme="minorHAnsi"/>
                <w:sz w:val="20"/>
                <w:szCs w:val="20"/>
                <w:lang w:val="pt-PT"/>
              </w:rPr>
              <w:t>Furthermore, the reports</w:t>
            </w:r>
            <w:r>
              <w:rPr>
                <w:rFonts w:cstheme="minorHAnsi"/>
                <w:sz w:val="20"/>
                <w:szCs w:val="20"/>
                <w:lang w:val="pt-PT"/>
              </w:rPr>
              <w:t xml:space="preserve"> </w:t>
            </w:r>
            <w:r w:rsidRPr="00C23C9B">
              <w:rPr>
                <w:rFonts w:cstheme="minorHAnsi"/>
                <w:sz w:val="20"/>
                <w:szCs w:val="20"/>
                <w:lang w:val="pt-PT"/>
              </w:rPr>
              <w:t>will contain the participant</w:t>
            </w:r>
          </w:p>
          <w:p w:rsidR="00F6338C" w:rsidRPr="00C23C9B" w:rsidRDefault="00F6338C" w:rsidP="00F6338C">
            <w:pPr>
              <w:ind w:left="34"/>
              <w:rPr>
                <w:rFonts w:cstheme="minorHAnsi"/>
                <w:sz w:val="20"/>
                <w:szCs w:val="20"/>
                <w:lang w:val="pt-PT"/>
              </w:rPr>
            </w:pPr>
            <w:r w:rsidRPr="00C23C9B">
              <w:rPr>
                <w:rFonts w:cstheme="minorHAnsi"/>
                <w:sz w:val="20"/>
                <w:szCs w:val="20"/>
                <w:lang w:val="pt-PT"/>
              </w:rPr>
              <w:t>self-evaluation survey</w:t>
            </w:r>
            <w:r>
              <w:rPr>
                <w:rFonts w:cstheme="minorHAnsi"/>
                <w:sz w:val="20"/>
                <w:szCs w:val="20"/>
                <w:lang w:val="pt-PT"/>
              </w:rPr>
              <w:t xml:space="preserve"> </w:t>
            </w:r>
            <w:r w:rsidRPr="00C23C9B">
              <w:rPr>
                <w:rFonts w:cstheme="minorHAnsi"/>
                <w:sz w:val="20"/>
                <w:szCs w:val="20"/>
                <w:lang w:val="pt-PT"/>
              </w:rPr>
              <w:t>results, which will show</w:t>
            </w:r>
          </w:p>
          <w:p w:rsidR="00F6338C" w:rsidRPr="00C23C9B" w:rsidRDefault="00F6338C" w:rsidP="00E03C4B">
            <w:pPr>
              <w:ind w:left="34"/>
              <w:rPr>
                <w:rFonts w:cstheme="minorHAnsi"/>
                <w:sz w:val="20"/>
                <w:szCs w:val="20"/>
                <w:lang w:val="pt-PT"/>
              </w:rPr>
            </w:pPr>
            <w:r w:rsidRPr="00C23C9B">
              <w:rPr>
                <w:rFonts w:cstheme="minorHAnsi"/>
                <w:sz w:val="20"/>
                <w:szCs w:val="20"/>
                <w:lang w:val="pt-PT"/>
              </w:rPr>
              <w:t>the level of participants´</w:t>
            </w:r>
            <w:r>
              <w:rPr>
                <w:rFonts w:cstheme="minorHAnsi"/>
                <w:sz w:val="20"/>
                <w:szCs w:val="20"/>
                <w:lang w:val="pt-PT"/>
              </w:rPr>
              <w:t xml:space="preserve"> </w:t>
            </w:r>
            <w:r w:rsidRPr="00C23C9B">
              <w:rPr>
                <w:rFonts w:cstheme="minorHAnsi"/>
                <w:sz w:val="20"/>
                <w:szCs w:val="20"/>
                <w:lang w:val="pt-PT"/>
              </w:rPr>
              <w:t>satisfaction with the event</w:t>
            </w:r>
            <w:r w:rsidR="00E03C4B">
              <w:rPr>
                <w:rFonts w:cstheme="minorHAnsi"/>
                <w:sz w:val="20"/>
                <w:szCs w:val="20"/>
                <w:lang w:val="pt-PT"/>
              </w:rPr>
              <w:t xml:space="preserve"> </w:t>
            </w:r>
            <w:r w:rsidRPr="00C23C9B">
              <w:rPr>
                <w:rFonts w:cstheme="minorHAnsi"/>
                <w:sz w:val="20"/>
                <w:szCs w:val="20"/>
                <w:lang w:val="pt-PT"/>
              </w:rPr>
              <w:t>and possible suggestions</w:t>
            </w:r>
            <w:r>
              <w:rPr>
                <w:rFonts w:cstheme="minorHAnsi"/>
                <w:sz w:val="20"/>
                <w:szCs w:val="20"/>
                <w:lang w:val="pt-PT"/>
              </w:rPr>
              <w:t xml:space="preserve"> </w:t>
            </w:r>
            <w:r w:rsidRPr="00C23C9B">
              <w:rPr>
                <w:rFonts w:cstheme="minorHAnsi"/>
                <w:sz w:val="20"/>
                <w:szCs w:val="20"/>
                <w:lang w:val="pt-PT"/>
              </w:rPr>
              <w:t>and recommendations.</w:t>
            </w:r>
          </w:p>
        </w:tc>
        <w:tc>
          <w:tcPr>
            <w:tcW w:w="1140" w:type="dxa"/>
            <w:tcBorders>
              <w:right w:val="single" w:sz="12" w:space="0" w:color="auto"/>
            </w:tcBorders>
            <w:shd w:val="clear" w:color="auto" w:fill="auto"/>
            <w:vAlign w:val="center"/>
          </w:tcPr>
          <w:p w:rsidR="00F6338C" w:rsidRPr="00C23C9B" w:rsidRDefault="00F6338C" w:rsidP="00F6338C">
            <w:pPr>
              <w:rPr>
                <w:rFonts w:cstheme="minorHAnsi"/>
                <w:sz w:val="20"/>
                <w:szCs w:val="20"/>
              </w:rPr>
            </w:pPr>
          </w:p>
        </w:tc>
        <w:tc>
          <w:tcPr>
            <w:tcW w:w="1100" w:type="dxa"/>
            <w:vAlign w:val="center"/>
          </w:tcPr>
          <w:p w:rsidR="00F6338C" w:rsidRPr="00F6338C" w:rsidRDefault="00F6338C" w:rsidP="00F6338C">
            <w:pPr>
              <w:spacing w:before="120" w:after="120"/>
              <w:jc w:val="center"/>
              <w:rPr>
                <w:rFonts w:cs="Arial"/>
                <w:sz w:val="24"/>
                <w:szCs w:val="24"/>
                <w:lang w:val="pt-PT"/>
              </w:rPr>
            </w:pPr>
            <w:r w:rsidRPr="00F6338C">
              <w:rPr>
                <w:rFonts w:cs="Arial"/>
                <w:sz w:val="24"/>
                <w:szCs w:val="24"/>
                <w:lang w:val="pt-PT"/>
              </w:rPr>
              <w:t>M27</w:t>
            </w:r>
          </w:p>
        </w:tc>
      </w:tr>
      <w:tr w:rsidR="00F6338C" w:rsidTr="00F6338C">
        <w:tc>
          <w:tcPr>
            <w:tcW w:w="675" w:type="dxa"/>
            <w:vAlign w:val="center"/>
          </w:tcPr>
          <w:p w:rsidR="00F6338C" w:rsidRPr="00C23C9B" w:rsidRDefault="00F6338C" w:rsidP="00F6338C">
            <w:pPr>
              <w:spacing w:before="120" w:after="120"/>
              <w:rPr>
                <w:rFonts w:cs="Arial"/>
                <w:sz w:val="20"/>
                <w:szCs w:val="20"/>
              </w:rPr>
            </w:pPr>
            <w:r w:rsidRPr="00C23C9B">
              <w:rPr>
                <w:rFonts w:cs="Arial"/>
                <w:sz w:val="20"/>
                <w:szCs w:val="20"/>
              </w:rPr>
              <w:t>D5.6</w:t>
            </w:r>
          </w:p>
        </w:tc>
        <w:tc>
          <w:tcPr>
            <w:tcW w:w="2694" w:type="dxa"/>
            <w:vAlign w:val="center"/>
          </w:tcPr>
          <w:p w:rsidR="00F6338C" w:rsidRPr="00C23C9B" w:rsidRDefault="00F6338C" w:rsidP="00F6338C">
            <w:pPr>
              <w:spacing w:before="120" w:after="120"/>
              <w:rPr>
                <w:rFonts w:cs="Arial"/>
                <w:sz w:val="20"/>
                <w:szCs w:val="20"/>
              </w:rPr>
            </w:pPr>
            <w:r w:rsidRPr="00C23C9B">
              <w:rPr>
                <w:rFonts w:cs="Arial"/>
                <w:sz w:val="20"/>
                <w:szCs w:val="20"/>
              </w:rPr>
              <w:t>2 national conference reports</w:t>
            </w:r>
          </w:p>
        </w:tc>
        <w:tc>
          <w:tcPr>
            <w:tcW w:w="3572" w:type="dxa"/>
            <w:vAlign w:val="center"/>
          </w:tcPr>
          <w:p w:rsidR="00F6338C" w:rsidRPr="00C23C9B" w:rsidRDefault="00F6338C" w:rsidP="00F6338C">
            <w:pPr>
              <w:rPr>
                <w:rFonts w:cstheme="minorHAnsi"/>
                <w:sz w:val="20"/>
                <w:szCs w:val="20"/>
              </w:rPr>
            </w:pPr>
          </w:p>
        </w:tc>
        <w:tc>
          <w:tcPr>
            <w:tcW w:w="4394" w:type="dxa"/>
            <w:vAlign w:val="center"/>
          </w:tcPr>
          <w:p w:rsidR="00F6338C" w:rsidRPr="00C23C9B" w:rsidRDefault="00F6338C" w:rsidP="00F6338C">
            <w:pPr>
              <w:ind w:left="34"/>
              <w:rPr>
                <w:rFonts w:cstheme="minorHAnsi"/>
                <w:sz w:val="20"/>
                <w:szCs w:val="20"/>
                <w:lang w:val="pt-PT"/>
              </w:rPr>
            </w:pPr>
            <w:r w:rsidRPr="00C23C9B">
              <w:rPr>
                <w:rFonts w:cstheme="minorHAnsi"/>
                <w:sz w:val="20"/>
                <w:szCs w:val="20"/>
                <w:lang w:val="pt-PT"/>
              </w:rPr>
              <w:t>The two national reports</w:t>
            </w:r>
            <w:r>
              <w:rPr>
                <w:rFonts w:cstheme="minorHAnsi"/>
                <w:sz w:val="20"/>
                <w:szCs w:val="20"/>
                <w:lang w:val="pt-PT"/>
              </w:rPr>
              <w:t xml:space="preserve"> </w:t>
            </w:r>
            <w:r w:rsidRPr="00C23C9B">
              <w:rPr>
                <w:rFonts w:cstheme="minorHAnsi"/>
                <w:sz w:val="20"/>
                <w:szCs w:val="20"/>
                <w:lang w:val="pt-PT"/>
              </w:rPr>
              <w:t>will summarize the</w:t>
            </w:r>
          </w:p>
          <w:p w:rsidR="00F6338C" w:rsidRPr="00C23C9B" w:rsidRDefault="00F6338C" w:rsidP="00F6338C">
            <w:pPr>
              <w:ind w:left="34"/>
              <w:rPr>
                <w:rFonts w:cstheme="minorHAnsi"/>
                <w:sz w:val="20"/>
                <w:szCs w:val="20"/>
                <w:lang w:val="pt-PT"/>
              </w:rPr>
            </w:pPr>
            <w:r w:rsidRPr="00C23C9B">
              <w:rPr>
                <w:rFonts w:cstheme="minorHAnsi"/>
                <w:sz w:val="20"/>
                <w:szCs w:val="20"/>
                <w:lang w:val="pt-PT"/>
              </w:rPr>
              <w:t>conferences held in 2</w:t>
            </w:r>
            <w:r>
              <w:rPr>
                <w:rFonts w:cstheme="minorHAnsi"/>
                <w:sz w:val="20"/>
                <w:szCs w:val="20"/>
                <w:lang w:val="pt-PT"/>
              </w:rPr>
              <w:t xml:space="preserve"> </w:t>
            </w:r>
            <w:r w:rsidRPr="00C23C9B">
              <w:rPr>
                <w:rFonts w:cstheme="minorHAnsi"/>
                <w:sz w:val="20"/>
                <w:szCs w:val="20"/>
                <w:lang w:val="pt-PT"/>
              </w:rPr>
              <w:t>partner countries, namely</w:t>
            </w:r>
          </w:p>
          <w:p w:rsidR="00F6338C" w:rsidRPr="00C23C9B" w:rsidRDefault="00F6338C" w:rsidP="00F6338C">
            <w:pPr>
              <w:ind w:left="34"/>
              <w:rPr>
                <w:rFonts w:cstheme="minorHAnsi"/>
                <w:sz w:val="20"/>
                <w:szCs w:val="20"/>
                <w:lang w:val="pt-PT"/>
              </w:rPr>
            </w:pPr>
            <w:r w:rsidRPr="00C23C9B">
              <w:rPr>
                <w:rFonts w:cstheme="minorHAnsi"/>
                <w:sz w:val="20"/>
                <w:szCs w:val="20"/>
                <w:lang w:val="pt-PT"/>
              </w:rPr>
              <w:t>B&amp;H and Montenegro.</w:t>
            </w:r>
            <w:r>
              <w:rPr>
                <w:rFonts w:cstheme="minorHAnsi"/>
                <w:sz w:val="20"/>
                <w:szCs w:val="20"/>
                <w:lang w:val="pt-PT"/>
              </w:rPr>
              <w:t xml:space="preserve"> </w:t>
            </w:r>
            <w:r w:rsidRPr="00C23C9B">
              <w:rPr>
                <w:rFonts w:cstheme="minorHAnsi"/>
                <w:sz w:val="20"/>
                <w:szCs w:val="20"/>
                <w:lang w:val="pt-PT"/>
              </w:rPr>
              <w:t>The reports will elaborate</w:t>
            </w:r>
          </w:p>
          <w:p w:rsidR="00F6338C" w:rsidRPr="00C23C9B" w:rsidRDefault="00F6338C" w:rsidP="00F6338C">
            <w:pPr>
              <w:ind w:left="34"/>
              <w:rPr>
                <w:rFonts w:cstheme="minorHAnsi"/>
                <w:sz w:val="20"/>
                <w:szCs w:val="20"/>
                <w:lang w:val="pt-PT"/>
              </w:rPr>
            </w:pPr>
            <w:r w:rsidRPr="00C23C9B">
              <w:rPr>
                <w:rFonts w:cstheme="minorHAnsi"/>
                <w:sz w:val="20"/>
                <w:szCs w:val="20"/>
                <w:lang w:val="pt-PT"/>
              </w:rPr>
              <w:t>on the number and profile</w:t>
            </w:r>
            <w:r>
              <w:rPr>
                <w:rFonts w:cstheme="minorHAnsi"/>
                <w:sz w:val="20"/>
                <w:szCs w:val="20"/>
                <w:lang w:val="pt-PT"/>
              </w:rPr>
              <w:t xml:space="preserve"> </w:t>
            </w:r>
            <w:r w:rsidRPr="00C23C9B">
              <w:rPr>
                <w:rFonts w:cstheme="minorHAnsi"/>
                <w:sz w:val="20"/>
                <w:szCs w:val="20"/>
                <w:lang w:val="pt-PT"/>
              </w:rPr>
              <w:t>of participants,</w:t>
            </w:r>
          </w:p>
          <w:p w:rsidR="00F6338C" w:rsidRPr="00C23C9B" w:rsidRDefault="00F6338C" w:rsidP="00F6338C">
            <w:pPr>
              <w:ind w:left="34"/>
              <w:rPr>
                <w:rFonts w:cstheme="minorHAnsi"/>
                <w:sz w:val="20"/>
                <w:szCs w:val="20"/>
                <w:lang w:val="pt-PT"/>
              </w:rPr>
            </w:pPr>
            <w:r w:rsidRPr="00C23C9B">
              <w:rPr>
                <w:rFonts w:cstheme="minorHAnsi"/>
                <w:sz w:val="20"/>
                <w:szCs w:val="20"/>
                <w:lang w:val="pt-PT"/>
              </w:rPr>
              <w:t>presenters and</w:t>
            </w:r>
            <w:r>
              <w:rPr>
                <w:rFonts w:cstheme="minorHAnsi"/>
                <w:sz w:val="20"/>
                <w:szCs w:val="20"/>
                <w:lang w:val="pt-PT"/>
              </w:rPr>
              <w:t xml:space="preserve"> </w:t>
            </w:r>
            <w:r w:rsidRPr="00C23C9B">
              <w:rPr>
                <w:rFonts w:cstheme="minorHAnsi"/>
                <w:sz w:val="20"/>
                <w:szCs w:val="20"/>
                <w:lang w:val="pt-PT"/>
              </w:rPr>
              <w:t>presentations,</w:t>
            </w:r>
            <w:r>
              <w:rPr>
                <w:rFonts w:cstheme="minorHAnsi"/>
                <w:sz w:val="20"/>
                <w:szCs w:val="20"/>
                <w:lang w:val="pt-PT"/>
              </w:rPr>
              <w:t xml:space="preserve"> </w:t>
            </w:r>
            <w:r w:rsidRPr="00C23C9B">
              <w:rPr>
                <w:rFonts w:cstheme="minorHAnsi"/>
                <w:sz w:val="20"/>
                <w:szCs w:val="20"/>
                <w:lang w:val="pt-PT"/>
              </w:rPr>
              <w:t>discussions, key notes</w:t>
            </w:r>
            <w:r w:rsidR="00E03C4B">
              <w:rPr>
                <w:rFonts w:cstheme="minorHAnsi"/>
                <w:sz w:val="20"/>
                <w:szCs w:val="20"/>
                <w:lang w:val="pt-PT"/>
              </w:rPr>
              <w:t xml:space="preserve"> </w:t>
            </w:r>
            <w:r w:rsidRPr="00C23C9B">
              <w:rPr>
                <w:rFonts w:cstheme="minorHAnsi"/>
                <w:sz w:val="20"/>
                <w:szCs w:val="20"/>
                <w:lang w:val="pt-PT"/>
              </w:rPr>
              <w:t>sent to the public, and</w:t>
            </w:r>
            <w:r>
              <w:rPr>
                <w:rFonts w:cstheme="minorHAnsi"/>
                <w:sz w:val="20"/>
                <w:szCs w:val="20"/>
                <w:lang w:val="pt-PT"/>
              </w:rPr>
              <w:t xml:space="preserve"> </w:t>
            </w:r>
            <w:r w:rsidRPr="00C23C9B">
              <w:rPr>
                <w:rFonts w:cstheme="minorHAnsi"/>
                <w:sz w:val="20"/>
                <w:szCs w:val="20"/>
                <w:lang w:val="pt-PT"/>
              </w:rPr>
              <w:t>main conslusions and</w:t>
            </w:r>
          </w:p>
          <w:p w:rsidR="00F6338C" w:rsidRPr="00C23C9B" w:rsidRDefault="00F6338C" w:rsidP="00F6338C">
            <w:pPr>
              <w:ind w:left="34"/>
              <w:rPr>
                <w:rFonts w:cstheme="minorHAnsi"/>
                <w:sz w:val="20"/>
                <w:szCs w:val="20"/>
                <w:lang w:val="pt-PT"/>
              </w:rPr>
            </w:pPr>
            <w:r w:rsidRPr="00C23C9B">
              <w:rPr>
                <w:rFonts w:cstheme="minorHAnsi"/>
                <w:sz w:val="20"/>
                <w:szCs w:val="20"/>
                <w:lang w:val="pt-PT"/>
              </w:rPr>
              <w:t>recommendations. The</w:t>
            </w:r>
            <w:r>
              <w:rPr>
                <w:rFonts w:cstheme="minorHAnsi"/>
                <w:sz w:val="20"/>
                <w:szCs w:val="20"/>
                <w:lang w:val="pt-PT"/>
              </w:rPr>
              <w:t xml:space="preserve"> </w:t>
            </w:r>
            <w:r w:rsidRPr="00C23C9B">
              <w:rPr>
                <w:rFonts w:cstheme="minorHAnsi"/>
                <w:sz w:val="20"/>
                <w:szCs w:val="20"/>
                <w:lang w:val="pt-PT"/>
              </w:rPr>
              <w:t>reports will be prepared</w:t>
            </w:r>
          </w:p>
          <w:p w:rsidR="00F6338C" w:rsidRPr="00C23C9B" w:rsidRDefault="00F6338C" w:rsidP="00F6338C">
            <w:pPr>
              <w:ind w:left="34"/>
              <w:rPr>
                <w:rFonts w:cstheme="minorHAnsi"/>
                <w:sz w:val="20"/>
                <w:szCs w:val="20"/>
                <w:lang w:val="pt-PT"/>
              </w:rPr>
            </w:pPr>
            <w:r w:rsidRPr="00C23C9B">
              <w:rPr>
                <w:rFonts w:cstheme="minorHAnsi"/>
                <w:sz w:val="20"/>
                <w:szCs w:val="20"/>
                <w:lang w:val="pt-PT"/>
              </w:rPr>
              <w:t>in English, Bosnian and</w:t>
            </w:r>
            <w:r>
              <w:rPr>
                <w:rFonts w:cstheme="minorHAnsi"/>
                <w:sz w:val="20"/>
                <w:szCs w:val="20"/>
                <w:lang w:val="pt-PT"/>
              </w:rPr>
              <w:t xml:space="preserve"> </w:t>
            </w:r>
            <w:r w:rsidRPr="00C23C9B">
              <w:rPr>
                <w:rFonts w:cstheme="minorHAnsi"/>
                <w:sz w:val="20"/>
                <w:szCs w:val="20"/>
                <w:lang w:val="pt-PT"/>
              </w:rPr>
              <w:t>Montengrin.</w:t>
            </w:r>
          </w:p>
        </w:tc>
        <w:tc>
          <w:tcPr>
            <w:tcW w:w="1140" w:type="dxa"/>
            <w:tcBorders>
              <w:right w:val="single" w:sz="12" w:space="0" w:color="auto"/>
            </w:tcBorders>
            <w:shd w:val="clear" w:color="auto" w:fill="auto"/>
            <w:vAlign w:val="center"/>
          </w:tcPr>
          <w:p w:rsidR="00F6338C" w:rsidRPr="00C23C9B" w:rsidRDefault="00F6338C" w:rsidP="00F6338C">
            <w:pPr>
              <w:rPr>
                <w:rFonts w:cstheme="minorHAnsi"/>
                <w:sz w:val="20"/>
                <w:szCs w:val="20"/>
              </w:rPr>
            </w:pPr>
          </w:p>
        </w:tc>
        <w:tc>
          <w:tcPr>
            <w:tcW w:w="1100" w:type="dxa"/>
            <w:vAlign w:val="center"/>
          </w:tcPr>
          <w:p w:rsidR="00F6338C" w:rsidRPr="00F6338C" w:rsidRDefault="00F6338C" w:rsidP="00F6338C">
            <w:pPr>
              <w:spacing w:before="120" w:after="120"/>
              <w:jc w:val="center"/>
              <w:rPr>
                <w:rFonts w:cs="Arial"/>
                <w:sz w:val="24"/>
                <w:szCs w:val="24"/>
                <w:lang w:val="pt-PT"/>
              </w:rPr>
            </w:pPr>
            <w:r w:rsidRPr="00F6338C">
              <w:rPr>
                <w:sz w:val="24"/>
                <w:szCs w:val="24"/>
              </w:rPr>
              <w:t>M36</w:t>
            </w:r>
          </w:p>
        </w:tc>
      </w:tr>
    </w:tbl>
    <w:p w:rsidR="005327A6" w:rsidRDefault="005327A6" w:rsidP="00FB60E7"/>
    <w:p w:rsidR="00C23C9B" w:rsidRDefault="00C23C9B" w:rsidP="00FB60E7"/>
    <w:p w:rsidR="00C23C9B" w:rsidRDefault="00C23C9B" w:rsidP="00FB60E7"/>
    <w:p w:rsidR="00C23C9B" w:rsidRDefault="00C23C9B" w:rsidP="00FB60E7"/>
    <w:p w:rsidR="00C23C9B" w:rsidRDefault="00C23C9B" w:rsidP="00FB60E7"/>
    <w:p w:rsidR="00C23C9B" w:rsidRDefault="00C23C9B" w:rsidP="00752780">
      <w:pPr>
        <w:pStyle w:val="Heading1"/>
        <w:shd w:val="clear" w:color="auto" w:fill="FDE9D9" w:themeFill="accent6" w:themeFillTint="33"/>
        <w:rPr>
          <w:b/>
        </w:rPr>
      </w:pPr>
      <w:bookmarkStart w:id="6" w:name="_Toc150259414"/>
      <w:r w:rsidRPr="006B792B">
        <w:rPr>
          <w:b/>
        </w:rPr>
        <w:lastRenderedPageBreak/>
        <w:t xml:space="preserve">WORK PACKAGE </w:t>
      </w:r>
      <w:r w:rsidR="00ED0C3C">
        <w:rPr>
          <w:b/>
        </w:rPr>
        <w:t>6</w:t>
      </w:r>
      <w:r w:rsidRPr="006B792B">
        <w:rPr>
          <w:b/>
        </w:rPr>
        <w:t xml:space="preserve">: </w:t>
      </w:r>
      <w:r w:rsidR="00ED0C3C" w:rsidRPr="00ED0C3C">
        <w:rPr>
          <w:b/>
        </w:rPr>
        <w:t>PROJECT MANAGEMENT AND QUALITY CONTROL</w:t>
      </w:r>
      <w:bookmarkEnd w:id="6"/>
    </w:p>
    <w:p w:rsidR="00C23C9B" w:rsidRDefault="00C23C9B" w:rsidP="00C23C9B">
      <w:pPr>
        <w:rPr>
          <w:b/>
          <w:i/>
        </w:rPr>
      </w:pPr>
      <w:r w:rsidRPr="00FB60E7">
        <w:rPr>
          <w:b/>
          <w:i/>
        </w:rPr>
        <w:t>Internal report about realization of activities</w:t>
      </w:r>
      <w:r w:rsidR="00ED0C3C">
        <w:rPr>
          <w:b/>
          <w:i/>
        </w:rPr>
        <w:t xml:space="preserve"> WP6</w:t>
      </w:r>
    </w:p>
    <w:tbl>
      <w:tblPr>
        <w:tblStyle w:val="TableGrid"/>
        <w:tblpPr w:leftFromText="180" w:rightFromText="180" w:vertAnchor="text" w:horzAnchor="margin" w:tblpY="33"/>
        <w:tblW w:w="0" w:type="auto"/>
        <w:tblLook w:val="04A0" w:firstRow="1" w:lastRow="0" w:firstColumn="1" w:lastColumn="0" w:noHBand="0" w:noVBand="1"/>
      </w:tblPr>
      <w:tblGrid>
        <w:gridCol w:w="675"/>
        <w:gridCol w:w="3402"/>
        <w:gridCol w:w="5920"/>
        <w:gridCol w:w="34"/>
        <w:gridCol w:w="2000"/>
        <w:gridCol w:w="1544"/>
      </w:tblGrid>
      <w:tr w:rsidR="00C23C9B" w:rsidTr="00C23C9B">
        <w:trPr>
          <w:trHeight w:val="559"/>
        </w:trPr>
        <w:tc>
          <w:tcPr>
            <w:tcW w:w="4077" w:type="dxa"/>
            <w:gridSpan w:val="2"/>
            <w:shd w:val="clear" w:color="auto" w:fill="A6A6A6" w:themeFill="background1" w:themeFillShade="A6"/>
          </w:tcPr>
          <w:p w:rsidR="00C23C9B" w:rsidRPr="000F2CCA" w:rsidRDefault="00ED0C3C" w:rsidP="00C23C9B">
            <w:pPr>
              <w:rPr>
                <w:i/>
                <w:sz w:val="24"/>
              </w:rPr>
            </w:pPr>
            <w:r>
              <w:rPr>
                <w:i/>
                <w:sz w:val="24"/>
              </w:rPr>
              <w:t>Work Package 6</w:t>
            </w:r>
          </w:p>
        </w:tc>
        <w:tc>
          <w:tcPr>
            <w:tcW w:w="5920" w:type="dxa"/>
            <w:shd w:val="clear" w:color="auto" w:fill="A6A6A6" w:themeFill="background1" w:themeFillShade="A6"/>
          </w:tcPr>
          <w:p w:rsidR="00C23C9B" w:rsidRPr="000F2CCA" w:rsidRDefault="00ED0C3C" w:rsidP="00C23C9B">
            <w:pPr>
              <w:rPr>
                <w:i/>
                <w:sz w:val="24"/>
              </w:rPr>
            </w:pPr>
            <w:r w:rsidRPr="00ED0C3C">
              <w:rPr>
                <w:i/>
                <w:sz w:val="24"/>
              </w:rPr>
              <w:t>Project management and quality control</w:t>
            </w:r>
          </w:p>
        </w:tc>
        <w:tc>
          <w:tcPr>
            <w:tcW w:w="3578" w:type="dxa"/>
            <w:gridSpan w:val="3"/>
            <w:shd w:val="clear" w:color="auto" w:fill="A6A6A6" w:themeFill="background1" w:themeFillShade="A6"/>
          </w:tcPr>
          <w:p w:rsidR="00C23C9B" w:rsidRPr="000F2CCA" w:rsidRDefault="00ED0C3C" w:rsidP="00C23C9B">
            <w:pPr>
              <w:rPr>
                <w:i/>
                <w:sz w:val="24"/>
              </w:rPr>
            </w:pPr>
            <w:r>
              <w:rPr>
                <w:i/>
                <w:sz w:val="24"/>
              </w:rPr>
              <w:t>WP leader: UBN</w:t>
            </w:r>
          </w:p>
        </w:tc>
      </w:tr>
      <w:tr w:rsidR="00C23C9B" w:rsidTr="00C23C9B">
        <w:trPr>
          <w:trHeight w:val="520"/>
        </w:trPr>
        <w:tc>
          <w:tcPr>
            <w:tcW w:w="13575" w:type="dxa"/>
            <w:gridSpan w:val="6"/>
            <w:shd w:val="clear" w:color="auto" w:fill="B8CCE4" w:themeFill="accent1" w:themeFillTint="66"/>
          </w:tcPr>
          <w:p w:rsidR="00C23C9B" w:rsidRPr="00FB60E7" w:rsidRDefault="00C23C9B" w:rsidP="00C23C9B">
            <w:pPr>
              <w:rPr>
                <w:sz w:val="32"/>
              </w:rPr>
            </w:pPr>
            <w:r w:rsidRPr="000F2CCA">
              <w:rPr>
                <w:sz w:val="24"/>
              </w:rPr>
              <w:t>Project partner:</w:t>
            </w:r>
            <w:r>
              <w:rPr>
                <w:sz w:val="24"/>
              </w:rPr>
              <w:t xml:space="preserve"> </w:t>
            </w:r>
          </w:p>
        </w:tc>
      </w:tr>
      <w:tr w:rsidR="00C23C9B" w:rsidTr="00ED0C3C">
        <w:tc>
          <w:tcPr>
            <w:tcW w:w="675" w:type="dxa"/>
            <w:shd w:val="clear" w:color="auto" w:fill="D9D9D9" w:themeFill="background1" w:themeFillShade="D9"/>
            <w:vAlign w:val="center"/>
          </w:tcPr>
          <w:p w:rsidR="00C23C9B" w:rsidRPr="000F2CCA" w:rsidRDefault="00C23C9B" w:rsidP="00C23C9B">
            <w:pPr>
              <w:jc w:val="center"/>
              <w:rPr>
                <w:vertAlign w:val="superscript"/>
              </w:rPr>
            </w:pPr>
            <w:r>
              <w:t>N</w:t>
            </w:r>
            <w:r>
              <w:rPr>
                <w:vertAlign w:val="superscript"/>
              </w:rPr>
              <w:t>o</w:t>
            </w:r>
          </w:p>
        </w:tc>
        <w:tc>
          <w:tcPr>
            <w:tcW w:w="3402" w:type="dxa"/>
            <w:tcBorders>
              <w:bottom w:val="single" w:sz="12" w:space="0" w:color="auto"/>
            </w:tcBorders>
            <w:shd w:val="clear" w:color="auto" w:fill="D9D9D9" w:themeFill="background1" w:themeFillShade="D9"/>
            <w:vAlign w:val="center"/>
          </w:tcPr>
          <w:p w:rsidR="00C23C9B" w:rsidRDefault="00C23C9B" w:rsidP="00C23C9B">
            <w:pPr>
              <w:jc w:val="center"/>
            </w:pPr>
            <w:r>
              <w:t xml:space="preserve">Activity </w:t>
            </w:r>
          </w:p>
          <w:p w:rsidR="00C23C9B" w:rsidRDefault="00C23C9B" w:rsidP="00C23C9B">
            <w:pPr>
              <w:jc w:val="center"/>
            </w:pPr>
            <w:r>
              <w:t>(project application)</w:t>
            </w:r>
          </w:p>
        </w:tc>
        <w:tc>
          <w:tcPr>
            <w:tcW w:w="5954" w:type="dxa"/>
            <w:gridSpan w:val="2"/>
            <w:shd w:val="clear" w:color="auto" w:fill="D9D9D9" w:themeFill="background1" w:themeFillShade="D9"/>
            <w:vAlign w:val="center"/>
          </w:tcPr>
          <w:p w:rsidR="00C23C9B" w:rsidRDefault="00C23C9B" w:rsidP="00C23C9B">
            <w:pPr>
              <w:jc w:val="center"/>
            </w:pPr>
            <w:r>
              <w:t>Description of realized activity and realized indicators</w:t>
            </w:r>
          </w:p>
          <w:p w:rsidR="00C23C9B" w:rsidRDefault="00C23C9B" w:rsidP="00C23C9B">
            <w:pPr>
              <w:jc w:val="center"/>
            </w:pPr>
            <w:r>
              <w:t>(your current state, difficulties, challenges)</w:t>
            </w:r>
          </w:p>
        </w:tc>
        <w:tc>
          <w:tcPr>
            <w:tcW w:w="2000" w:type="dxa"/>
            <w:shd w:val="clear" w:color="auto" w:fill="D9D9D9" w:themeFill="background1" w:themeFillShade="D9"/>
            <w:vAlign w:val="center"/>
          </w:tcPr>
          <w:p w:rsidR="00C23C9B" w:rsidRDefault="00C23C9B" w:rsidP="00C23C9B">
            <w:pPr>
              <w:jc w:val="center"/>
            </w:pPr>
            <w:r>
              <w:t>Date of making description</w:t>
            </w:r>
          </w:p>
        </w:tc>
        <w:tc>
          <w:tcPr>
            <w:tcW w:w="1544" w:type="dxa"/>
            <w:shd w:val="clear" w:color="auto" w:fill="D9D9D9" w:themeFill="background1" w:themeFillShade="D9"/>
            <w:vAlign w:val="center"/>
          </w:tcPr>
          <w:p w:rsidR="00C23C9B" w:rsidRDefault="00C23C9B" w:rsidP="00C23C9B">
            <w:pPr>
              <w:jc w:val="center"/>
              <w:rPr>
                <w:sz w:val="18"/>
              </w:rPr>
            </w:pPr>
            <w:r w:rsidRPr="000F2CCA">
              <w:rPr>
                <w:sz w:val="18"/>
              </w:rPr>
              <w:t xml:space="preserve">Completed </w:t>
            </w:r>
          </w:p>
          <w:p w:rsidR="00C23C9B" w:rsidRPr="000F2CCA" w:rsidRDefault="00C23C9B" w:rsidP="00C23C9B">
            <w:pPr>
              <w:jc w:val="center"/>
              <w:rPr>
                <w:sz w:val="18"/>
              </w:rPr>
            </w:pPr>
            <w:r w:rsidRPr="000F2CCA">
              <w:rPr>
                <w:sz w:val="18"/>
              </w:rPr>
              <w:t>(use semaphore colours)</w:t>
            </w:r>
          </w:p>
        </w:tc>
      </w:tr>
      <w:tr w:rsidR="00ED0C3C" w:rsidTr="00ED0C3C">
        <w:tc>
          <w:tcPr>
            <w:tcW w:w="675" w:type="dxa"/>
            <w:tcBorders>
              <w:right w:val="single" w:sz="12" w:space="0" w:color="auto"/>
            </w:tcBorders>
            <w:vAlign w:val="center"/>
          </w:tcPr>
          <w:p w:rsidR="00ED0C3C" w:rsidRPr="00ED0C3C" w:rsidRDefault="00ED0C3C" w:rsidP="00ED0C3C">
            <w:pPr>
              <w:jc w:val="both"/>
              <w:rPr>
                <w:rFonts w:cstheme="minorHAnsi"/>
              </w:rPr>
            </w:pPr>
            <w:r w:rsidRPr="00ED0C3C">
              <w:rPr>
                <w:rFonts w:cstheme="minorHAnsi"/>
              </w:rPr>
              <w:t>T6.1</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ED0C3C" w:rsidRPr="00ED0C3C" w:rsidRDefault="00ED0C3C" w:rsidP="00ED0C3C">
            <w:pPr>
              <w:pStyle w:val="NormalWeb"/>
              <w:spacing w:before="0" w:beforeAutospacing="0" w:after="0" w:afterAutospacing="0"/>
              <w:rPr>
                <w:rFonts w:asciiTheme="minorHAnsi" w:hAnsiTheme="minorHAnsi" w:cstheme="minorHAnsi"/>
                <w:sz w:val="22"/>
                <w:szCs w:val="22"/>
              </w:rPr>
            </w:pPr>
            <w:r w:rsidRPr="00ED0C3C">
              <w:rPr>
                <w:rFonts w:asciiTheme="minorHAnsi" w:hAnsiTheme="minorHAnsi" w:cstheme="minorHAnsi"/>
                <w:kern w:val="24"/>
                <w:sz w:val="22"/>
                <w:szCs w:val="22"/>
              </w:rPr>
              <w:t>Implementation of coordination meetings</w:t>
            </w:r>
          </w:p>
        </w:tc>
        <w:tc>
          <w:tcPr>
            <w:tcW w:w="5954" w:type="dxa"/>
            <w:gridSpan w:val="2"/>
            <w:tcBorders>
              <w:left w:val="single" w:sz="12" w:space="0" w:color="auto"/>
            </w:tcBorders>
            <w:vAlign w:val="center"/>
          </w:tcPr>
          <w:p w:rsidR="00ED0C3C" w:rsidRPr="00ED0C3C" w:rsidRDefault="00ED0C3C" w:rsidP="00ED0C3C">
            <w:pPr>
              <w:jc w:val="both"/>
              <w:rPr>
                <w:rFonts w:cstheme="minorHAnsi"/>
              </w:rPr>
            </w:pPr>
          </w:p>
        </w:tc>
        <w:tc>
          <w:tcPr>
            <w:tcW w:w="2000" w:type="dxa"/>
            <w:vAlign w:val="center"/>
          </w:tcPr>
          <w:p w:rsidR="00ED0C3C" w:rsidRPr="00ED0C3C" w:rsidRDefault="00ED0C3C" w:rsidP="00ED0C3C">
            <w:pPr>
              <w:jc w:val="both"/>
              <w:rPr>
                <w:rFonts w:cstheme="minorHAnsi"/>
              </w:rPr>
            </w:pPr>
            <w:r w:rsidRPr="00ED0C3C">
              <w:rPr>
                <w:rFonts w:cstheme="minorHAnsi"/>
              </w:rPr>
              <w:t>01.09.2023.</w:t>
            </w:r>
          </w:p>
        </w:tc>
        <w:tc>
          <w:tcPr>
            <w:tcW w:w="1544" w:type="dxa"/>
            <w:shd w:val="clear" w:color="auto" w:fill="auto"/>
            <w:vAlign w:val="center"/>
          </w:tcPr>
          <w:p w:rsidR="00ED0C3C" w:rsidRPr="00ED0C3C" w:rsidRDefault="00ED0C3C" w:rsidP="00ED0C3C">
            <w:pPr>
              <w:jc w:val="both"/>
              <w:rPr>
                <w:rFonts w:cstheme="minorHAnsi"/>
              </w:rPr>
            </w:pPr>
          </w:p>
        </w:tc>
      </w:tr>
      <w:tr w:rsidR="00ED0C3C" w:rsidTr="00ED0C3C">
        <w:tc>
          <w:tcPr>
            <w:tcW w:w="675" w:type="dxa"/>
            <w:tcBorders>
              <w:right w:val="single" w:sz="12" w:space="0" w:color="auto"/>
            </w:tcBorders>
            <w:vAlign w:val="center"/>
          </w:tcPr>
          <w:p w:rsidR="00ED0C3C" w:rsidRPr="00ED0C3C" w:rsidRDefault="00ED0C3C" w:rsidP="00ED0C3C">
            <w:pPr>
              <w:jc w:val="both"/>
              <w:rPr>
                <w:rFonts w:cstheme="minorHAnsi"/>
              </w:rPr>
            </w:pPr>
            <w:r w:rsidRPr="00ED0C3C">
              <w:rPr>
                <w:rFonts w:cstheme="minorHAnsi"/>
              </w:rPr>
              <w:t>T6.2</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ED0C3C" w:rsidRPr="00ED0C3C" w:rsidRDefault="00ED0C3C" w:rsidP="00ED0C3C">
            <w:pPr>
              <w:pStyle w:val="NormalWeb"/>
              <w:spacing w:before="0" w:beforeAutospacing="0" w:after="0" w:afterAutospacing="0"/>
              <w:rPr>
                <w:rFonts w:asciiTheme="minorHAnsi" w:hAnsiTheme="minorHAnsi" w:cstheme="minorHAnsi"/>
                <w:sz w:val="22"/>
                <w:szCs w:val="22"/>
              </w:rPr>
            </w:pPr>
            <w:r w:rsidRPr="00ED0C3C">
              <w:rPr>
                <w:rFonts w:asciiTheme="minorHAnsi" w:hAnsiTheme="minorHAnsi" w:cstheme="minorHAnsi"/>
                <w:kern w:val="24"/>
                <w:sz w:val="22"/>
                <w:szCs w:val="22"/>
              </w:rPr>
              <w:t>Implementation of M&amp;E team meetings</w:t>
            </w:r>
          </w:p>
        </w:tc>
        <w:tc>
          <w:tcPr>
            <w:tcW w:w="5954" w:type="dxa"/>
            <w:gridSpan w:val="2"/>
            <w:tcBorders>
              <w:left w:val="single" w:sz="12" w:space="0" w:color="auto"/>
            </w:tcBorders>
            <w:vAlign w:val="center"/>
          </w:tcPr>
          <w:p w:rsidR="00ED0C3C" w:rsidRPr="00ED0C3C" w:rsidRDefault="00ED0C3C" w:rsidP="00ED0C3C">
            <w:pPr>
              <w:jc w:val="both"/>
              <w:rPr>
                <w:rFonts w:cstheme="minorHAnsi"/>
              </w:rPr>
            </w:pPr>
          </w:p>
        </w:tc>
        <w:tc>
          <w:tcPr>
            <w:tcW w:w="2000" w:type="dxa"/>
            <w:vAlign w:val="center"/>
          </w:tcPr>
          <w:p w:rsidR="00ED0C3C" w:rsidRPr="00ED0C3C" w:rsidRDefault="00ED0C3C" w:rsidP="00ED0C3C">
            <w:pPr>
              <w:jc w:val="both"/>
              <w:rPr>
                <w:rFonts w:cstheme="minorHAnsi"/>
              </w:rPr>
            </w:pPr>
            <w:r w:rsidRPr="00ED0C3C">
              <w:rPr>
                <w:rFonts w:cstheme="minorHAnsi"/>
              </w:rPr>
              <w:t>01.09.2023.</w:t>
            </w:r>
          </w:p>
        </w:tc>
        <w:tc>
          <w:tcPr>
            <w:tcW w:w="1544" w:type="dxa"/>
            <w:shd w:val="clear" w:color="auto" w:fill="auto"/>
            <w:vAlign w:val="center"/>
          </w:tcPr>
          <w:p w:rsidR="00ED0C3C" w:rsidRPr="00ED0C3C" w:rsidRDefault="00ED0C3C" w:rsidP="00ED0C3C">
            <w:pPr>
              <w:jc w:val="both"/>
              <w:rPr>
                <w:rFonts w:cstheme="minorHAnsi"/>
              </w:rPr>
            </w:pPr>
          </w:p>
        </w:tc>
      </w:tr>
      <w:tr w:rsidR="00ED0C3C" w:rsidTr="00ED0C3C">
        <w:tc>
          <w:tcPr>
            <w:tcW w:w="675" w:type="dxa"/>
            <w:tcBorders>
              <w:right w:val="single" w:sz="12" w:space="0" w:color="auto"/>
            </w:tcBorders>
            <w:vAlign w:val="center"/>
          </w:tcPr>
          <w:p w:rsidR="00ED0C3C" w:rsidRPr="00ED0C3C" w:rsidRDefault="00ED0C3C" w:rsidP="00ED0C3C">
            <w:pPr>
              <w:jc w:val="both"/>
              <w:rPr>
                <w:rFonts w:cstheme="minorHAnsi"/>
              </w:rPr>
            </w:pPr>
            <w:r w:rsidRPr="00ED0C3C">
              <w:rPr>
                <w:rFonts w:cstheme="minorHAnsi"/>
              </w:rPr>
              <w:t>T6.3</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ED0C3C" w:rsidRPr="00ED0C3C" w:rsidRDefault="00ED0C3C" w:rsidP="00ED0C3C">
            <w:pPr>
              <w:pStyle w:val="NormalWeb"/>
              <w:spacing w:before="0" w:beforeAutospacing="0" w:after="0" w:afterAutospacing="0"/>
              <w:rPr>
                <w:rFonts w:asciiTheme="minorHAnsi" w:hAnsiTheme="minorHAnsi" w:cstheme="minorHAnsi"/>
                <w:sz w:val="22"/>
                <w:szCs w:val="22"/>
              </w:rPr>
            </w:pPr>
            <w:r w:rsidRPr="00ED0C3C">
              <w:rPr>
                <w:rFonts w:asciiTheme="minorHAnsi" w:hAnsiTheme="minorHAnsi" w:cstheme="minorHAnsi"/>
                <w:kern w:val="24"/>
                <w:sz w:val="22"/>
                <w:szCs w:val="22"/>
              </w:rPr>
              <w:t>Internal verification of results and costs</w:t>
            </w:r>
          </w:p>
        </w:tc>
        <w:tc>
          <w:tcPr>
            <w:tcW w:w="5954" w:type="dxa"/>
            <w:gridSpan w:val="2"/>
            <w:tcBorders>
              <w:left w:val="single" w:sz="12" w:space="0" w:color="auto"/>
            </w:tcBorders>
            <w:vAlign w:val="center"/>
          </w:tcPr>
          <w:p w:rsidR="00ED0C3C" w:rsidRPr="00ED0C3C" w:rsidRDefault="00ED0C3C" w:rsidP="00ED0C3C">
            <w:pPr>
              <w:jc w:val="both"/>
              <w:rPr>
                <w:rFonts w:cstheme="minorHAnsi"/>
              </w:rPr>
            </w:pPr>
          </w:p>
        </w:tc>
        <w:tc>
          <w:tcPr>
            <w:tcW w:w="2000" w:type="dxa"/>
            <w:vAlign w:val="center"/>
          </w:tcPr>
          <w:p w:rsidR="00ED0C3C" w:rsidRPr="00ED0C3C" w:rsidRDefault="00ED0C3C" w:rsidP="00ED0C3C">
            <w:pPr>
              <w:jc w:val="both"/>
              <w:rPr>
                <w:rFonts w:cstheme="minorHAnsi"/>
              </w:rPr>
            </w:pPr>
            <w:r w:rsidRPr="00ED0C3C">
              <w:rPr>
                <w:rFonts w:cstheme="minorHAnsi"/>
              </w:rPr>
              <w:t>01.09.2023.</w:t>
            </w:r>
          </w:p>
        </w:tc>
        <w:tc>
          <w:tcPr>
            <w:tcW w:w="1544" w:type="dxa"/>
            <w:shd w:val="clear" w:color="auto" w:fill="auto"/>
            <w:vAlign w:val="center"/>
          </w:tcPr>
          <w:p w:rsidR="00ED0C3C" w:rsidRPr="00ED0C3C" w:rsidRDefault="00ED0C3C" w:rsidP="00ED0C3C">
            <w:pPr>
              <w:jc w:val="both"/>
              <w:rPr>
                <w:rFonts w:cstheme="minorHAnsi"/>
              </w:rPr>
            </w:pPr>
          </w:p>
        </w:tc>
      </w:tr>
      <w:tr w:rsidR="00ED0C3C" w:rsidTr="00ED0C3C">
        <w:tc>
          <w:tcPr>
            <w:tcW w:w="675" w:type="dxa"/>
            <w:tcBorders>
              <w:right w:val="single" w:sz="12" w:space="0" w:color="auto"/>
            </w:tcBorders>
            <w:vAlign w:val="center"/>
          </w:tcPr>
          <w:p w:rsidR="00ED0C3C" w:rsidRPr="00ED0C3C" w:rsidRDefault="00ED0C3C" w:rsidP="00ED0C3C">
            <w:pPr>
              <w:jc w:val="both"/>
              <w:rPr>
                <w:rFonts w:cstheme="minorHAnsi"/>
              </w:rPr>
            </w:pPr>
            <w:r w:rsidRPr="00ED0C3C">
              <w:rPr>
                <w:rFonts w:cstheme="minorHAnsi"/>
              </w:rPr>
              <w:t>T6.4</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ED0C3C" w:rsidRPr="00ED0C3C" w:rsidRDefault="00ED0C3C" w:rsidP="00ED0C3C">
            <w:pPr>
              <w:pStyle w:val="NormalWeb"/>
              <w:spacing w:before="0" w:beforeAutospacing="0" w:after="0" w:afterAutospacing="0"/>
              <w:rPr>
                <w:rFonts w:asciiTheme="minorHAnsi" w:hAnsiTheme="minorHAnsi" w:cstheme="minorHAnsi"/>
                <w:sz w:val="22"/>
                <w:szCs w:val="22"/>
              </w:rPr>
            </w:pPr>
            <w:r w:rsidRPr="00ED0C3C">
              <w:rPr>
                <w:rFonts w:asciiTheme="minorHAnsi" w:hAnsiTheme="minorHAnsi" w:cstheme="minorHAnsi"/>
                <w:kern w:val="24"/>
                <w:sz w:val="22"/>
                <w:szCs w:val="22"/>
              </w:rPr>
              <w:t>Mid-term internal project evaluation</w:t>
            </w:r>
          </w:p>
        </w:tc>
        <w:tc>
          <w:tcPr>
            <w:tcW w:w="5954" w:type="dxa"/>
            <w:gridSpan w:val="2"/>
            <w:tcBorders>
              <w:left w:val="single" w:sz="12" w:space="0" w:color="auto"/>
            </w:tcBorders>
            <w:vAlign w:val="center"/>
          </w:tcPr>
          <w:p w:rsidR="00ED0C3C" w:rsidRPr="00ED0C3C" w:rsidRDefault="00ED0C3C" w:rsidP="00ED0C3C">
            <w:pPr>
              <w:jc w:val="both"/>
              <w:rPr>
                <w:rFonts w:cstheme="minorHAnsi"/>
              </w:rPr>
            </w:pPr>
          </w:p>
        </w:tc>
        <w:tc>
          <w:tcPr>
            <w:tcW w:w="2000" w:type="dxa"/>
            <w:vAlign w:val="center"/>
          </w:tcPr>
          <w:p w:rsidR="00ED0C3C" w:rsidRPr="00ED0C3C" w:rsidRDefault="00ED0C3C" w:rsidP="00ED0C3C">
            <w:pPr>
              <w:jc w:val="both"/>
              <w:rPr>
                <w:rFonts w:cstheme="minorHAnsi"/>
              </w:rPr>
            </w:pPr>
            <w:r w:rsidRPr="00ED0C3C">
              <w:rPr>
                <w:rFonts w:cstheme="minorHAnsi"/>
              </w:rPr>
              <w:t>01.09.2023.</w:t>
            </w:r>
          </w:p>
        </w:tc>
        <w:tc>
          <w:tcPr>
            <w:tcW w:w="1544" w:type="dxa"/>
            <w:shd w:val="clear" w:color="auto" w:fill="auto"/>
            <w:vAlign w:val="center"/>
          </w:tcPr>
          <w:p w:rsidR="00ED0C3C" w:rsidRPr="00ED0C3C" w:rsidRDefault="00ED0C3C" w:rsidP="00ED0C3C">
            <w:pPr>
              <w:jc w:val="both"/>
              <w:rPr>
                <w:rFonts w:cstheme="minorHAnsi"/>
              </w:rPr>
            </w:pPr>
          </w:p>
        </w:tc>
      </w:tr>
      <w:tr w:rsidR="00ED0C3C" w:rsidTr="00ED0C3C">
        <w:tc>
          <w:tcPr>
            <w:tcW w:w="675" w:type="dxa"/>
            <w:tcBorders>
              <w:right w:val="single" w:sz="12" w:space="0" w:color="auto"/>
            </w:tcBorders>
            <w:vAlign w:val="center"/>
          </w:tcPr>
          <w:p w:rsidR="00ED0C3C" w:rsidRPr="00ED0C3C" w:rsidRDefault="00ED0C3C" w:rsidP="00ED0C3C">
            <w:pPr>
              <w:jc w:val="both"/>
              <w:rPr>
                <w:rFonts w:cstheme="minorHAnsi"/>
              </w:rPr>
            </w:pPr>
            <w:r w:rsidRPr="00ED0C3C">
              <w:rPr>
                <w:rFonts w:cstheme="minorHAnsi"/>
              </w:rPr>
              <w:t>T6.5</w:t>
            </w:r>
          </w:p>
        </w:tc>
        <w:tc>
          <w:tcPr>
            <w:tcW w:w="3402" w:type="dxa"/>
            <w:tcBorders>
              <w:top w:val="single" w:sz="12" w:space="0" w:color="auto"/>
              <w:left w:val="single" w:sz="12" w:space="0" w:color="A6A6A6"/>
              <w:bottom w:val="single" w:sz="12" w:space="0" w:color="auto"/>
              <w:right w:val="single" w:sz="12" w:space="0" w:color="A6A6A6"/>
            </w:tcBorders>
            <w:shd w:val="clear" w:color="auto" w:fill="auto"/>
            <w:vAlign w:val="center"/>
          </w:tcPr>
          <w:p w:rsidR="00ED0C3C" w:rsidRPr="00ED0C3C" w:rsidRDefault="00ED0C3C" w:rsidP="00ED0C3C">
            <w:pPr>
              <w:pStyle w:val="NormalWeb"/>
              <w:spacing w:before="0" w:beforeAutospacing="0" w:after="0" w:afterAutospacing="0"/>
              <w:rPr>
                <w:rFonts w:asciiTheme="minorHAnsi" w:hAnsiTheme="minorHAnsi" w:cstheme="minorHAnsi"/>
                <w:sz w:val="22"/>
                <w:szCs w:val="22"/>
              </w:rPr>
            </w:pPr>
            <w:r w:rsidRPr="00ED0C3C">
              <w:rPr>
                <w:rFonts w:asciiTheme="minorHAnsi" w:hAnsiTheme="minorHAnsi" w:cstheme="minorHAnsi"/>
                <w:kern w:val="24"/>
                <w:sz w:val="22"/>
                <w:szCs w:val="22"/>
              </w:rPr>
              <w:t>Independent project evaluation</w:t>
            </w:r>
          </w:p>
        </w:tc>
        <w:tc>
          <w:tcPr>
            <w:tcW w:w="5954" w:type="dxa"/>
            <w:gridSpan w:val="2"/>
            <w:tcBorders>
              <w:left w:val="single" w:sz="12" w:space="0" w:color="auto"/>
            </w:tcBorders>
            <w:vAlign w:val="center"/>
          </w:tcPr>
          <w:p w:rsidR="00ED0C3C" w:rsidRPr="00ED0C3C" w:rsidRDefault="00ED0C3C" w:rsidP="00ED0C3C">
            <w:pPr>
              <w:jc w:val="both"/>
              <w:rPr>
                <w:rFonts w:cstheme="minorHAnsi"/>
              </w:rPr>
            </w:pPr>
          </w:p>
        </w:tc>
        <w:tc>
          <w:tcPr>
            <w:tcW w:w="2000" w:type="dxa"/>
            <w:vAlign w:val="center"/>
          </w:tcPr>
          <w:p w:rsidR="00ED0C3C" w:rsidRPr="00ED0C3C" w:rsidRDefault="00ED0C3C" w:rsidP="00ED0C3C">
            <w:pPr>
              <w:jc w:val="both"/>
              <w:rPr>
                <w:rFonts w:cstheme="minorHAnsi"/>
              </w:rPr>
            </w:pPr>
            <w:r w:rsidRPr="00ED0C3C">
              <w:rPr>
                <w:rFonts w:cstheme="minorHAnsi"/>
              </w:rPr>
              <w:t>01.09.2023.</w:t>
            </w:r>
          </w:p>
        </w:tc>
        <w:tc>
          <w:tcPr>
            <w:tcW w:w="1544" w:type="dxa"/>
            <w:shd w:val="clear" w:color="auto" w:fill="auto"/>
            <w:vAlign w:val="center"/>
          </w:tcPr>
          <w:p w:rsidR="00ED0C3C" w:rsidRPr="00ED0C3C" w:rsidRDefault="00ED0C3C" w:rsidP="00ED0C3C">
            <w:pPr>
              <w:jc w:val="both"/>
              <w:rPr>
                <w:rFonts w:cstheme="minorHAnsi"/>
              </w:rPr>
            </w:pPr>
          </w:p>
        </w:tc>
      </w:tr>
    </w:tbl>
    <w:p w:rsidR="00C23C9B" w:rsidRDefault="00C23C9B" w:rsidP="00C23C9B">
      <w:pPr>
        <w:spacing w:after="0" w:line="240" w:lineRule="auto"/>
        <w:rPr>
          <w:b/>
          <w:i/>
        </w:rPr>
      </w:pPr>
      <w:r>
        <w:rPr>
          <w:b/>
          <w:i/>
        </w:rPr>
        <w:t>* Detail description of activit</w:t>
      </w:r>
      <w:r w:rsidR="00ED0C3C">
        <w:rPr>
          <w:b/>
          <w:i/>
        </w:rPr>
        <w:t>ies is available on the page 110</w:t>
      </w:r>
      <w:r>
        <w:rPr>
          <w:b/>
          <w:i/>
        </w:rPr>
        <w:t xml:space="preserve"> of the Proposal_101083212-GROWTH</w:t>
      </w:r>
    </w:p>
    <w:p w:rsidR="00ED0C3C" w:rsidRDefault="00ED0C3C" w:rsidP="00C23C9B">
      <w:pPr>
        <w:rPr>
          <w:b/>
          <w:i/>
        </w:rPr>
      </w:pPr>
    </w:p>
    <w:p w:rsidR="00ED0C3C" w:rsidRDefault="00ED0C3C" w:rsidP="00C23C9B">
      <w:pPr>
        <w:rPr>
          <w:b/>
          <w:i/>
        </w:rPr>
      </w:pPr>
    </w:p>
    <w:p w:rsidR="00ED0C3C" w:rsidRDefault="00ED0C3C" w:rsidP="00C23C9B">
      <w:pPr>
        <w:rPr>
          <w:b/>
          <w:i/>
        </w:rPr>
      </w:pPr>
    </w:p>
    <w:p w:rsidR="00ED0C3C" w:rsidRDefault="00ED0C3C" w:rsidP="00C23C9B">
      <w:pPr>
        <w:rPr>
          <w:b/>
          <w:i/>
        </w:rPr>
      </w:pPr>
    </w:p>
    <w:p w:rsidR="00ED0C3C" w:rsidRDefault="00ED0C3C" w:rsidP="00C23C9B">
      <w:pPr>
        <w:rPr>
          <w:b/>
          <w:i/>
        </w:rPr>
      </w:pPr>
    </w:p>
    <w:p w:rsidR="00ED0C3C" w:rsidRDefault="00ED0C3C" w:rsidP="00C23C9B">
      <w:pPr>
        <w:rPr>
          <w:b/>
          <w:i/>
        </w:rPr>
      </w:pPr>
    </w:p>
    <w:p w:rsidR="00C23C9B" w:rsidRPr="0098795C" w:rsidRDefault="00C23C9B" w:rsidP="00C23C9B">
      <w:pPr>
        <w:rPr>
          <w:b/>
          <w:i/>
        </w:rPr>
      </w:pPr>
      <w:r>
        <w:rPr>
          <w:b/>
          <w:i/>
        </w:rPr>
        <w:lastRenderedPageBreak/>
        <w:t>I</w:t>
      </w:r>
      <w:r w:rsidRPr="0098795C">
        <w:rPr>
          <w:b/>
          <w:i/>
        </w:rPr>
        <w:t>nternal report about deliverable</w:t>
      </w:r>
      <w:r w:rsidR="00ED0C3C">
        <w:rPr>
          <w:b/>
          <w:i/>
        </w:rPr>
        <w:t>s WP6</w:t>
      </w:r>
    </w:p>
    <w:tbl>
      <w:tblPr>
        <w:tblStyle w:val="TableGrid"/>
        <w:tblpPr w:leftFromText="180" w:rightFromText="180" w:vertAnchor="text" w:horzAnchor="margin" w:tblpY="53"/>
        <w:tblW w:w="0" w:type="auto"/>
        <w:tblLook w:val="04A0" w:firstRow="1" w:lastRow="0" w:firstColumn="1" w:lastColumn="0" w:noHBand="0" w:noVBand="1"/>
      </w:tblPr>
      <w:tblGrid>
        <w:gridCol w:w="675"/>
        <w:gridCol w:w="2694"/>
        <w:gridCol w:w="3714"/>
        <w:gridCol w:w="4394"/>
        <w:gridCol w:w="1021"/>
        <w:gridCol w:w="1078"/>
      </w:tblGrid>
      <w:tr w:rsidR="00C23C9B" w:rsidTr="00546840">
        <w:trPr>
          <w:trHeight w:val="559"/>
        </w:trPr>
        <w:tc>
          <w:tcPr>
            <w:tcW w:w="3369" w:type="dxa"/>
            <w:gridSpan w:val="2"/>
            <w:shd w:val="clear" w:color="auto" w:fill="A6A6A6" w:themeFill="background1" w:themeFillShade="A6"/>
          </w:tcPr>
          <w:p w:rsidR="00C23C9B" w:rsidRPr="000F2CCA" w:rsidRDefault="00ED0C3C" w:rsidP="00546840">
            <w:pPr>
              <w:rPr>
                <w:i/>
                <w:sz w:val="24"/>
              </w:rPr>
            </w:pPr>
            <w:r>
              <w:rPr>
                <w:i/>
                <w:sz w:val="24"/>
              </w:rPr>
              <w:t>Work Package 6</w:t>
            </w:r>
          </w:p>
        </w:tc>
        <w:tc>
          <w:tcPr>
            <w:tcW w:w="10207" w:type="dxa"/>
            <w:gridSpan w:val="4"/>
            <w:shd w:val="clear" w:color="auto" w:fill="A6A6A6" w:themeFill="background1" w:themeFillShade="A6"/>
          </w:tcPr>
          <w:p w:rsidR="00C23C9B" w:rsidRPr="000F2CCA" w:rsidRDefault="00ED0C3C" w:rsidP="00546840">
            <w:pPr>
              <w:rPr>
                <w:i/>
                <w:sz w:val="24"/>
              </w:rPr>
            </w:pPr>
            <w:r w:rsidRPr="00ED0C3C">
              <w:rPr>
                <w:b/>
                <w:bCs/>
                <w:i/>
                <w:sz w:val="24"/>
                <w:lang w:val="sr-Latn-BA"/>
              </w:rPr>
              <w:t>Project management and quality control</w:t>
            </w:r>
          </w:p>
        </w:tc>
      </w:tr>
      <w:tr w:rsidR="00C23C9B" w:rsidTr="00546840">
        <w:trPr>
          <w:trHeight w:val="520"/>
        </w:trPr>
        <w:tc>
          <w:tcPr>
            <w:tcW w:w="13576" w:type="dxa"/>
            <w:gridSpan w:val="6"/>
            <w:shd w:val="clear" w:color="auto" w:fill="B8CCE4" w:themeFill="accent1" w:themeFillTint="66"/>
          </w:tcPr>
          <w:p w:rsidR="00C23C9B" w:rsidRPr="00FB60E7" w:rsidRDefault="00C23C9B" w:rsidP="00546840">
            <w:pPr>
              <w:rPr>
                <w:sz w:val="32"/>
              </w:rPr>
            </w:pPr>
            <w:r w:rsidRPr="000F2CCA">
              <w:rPr>
                <w:sz w:val="24"/>
              </w:rPr>
              <w:t>Project partner:</w:t>
            </w:r>
            <w:r>
              <w:rPr>
                <w:sz w:val="24"/>
              </w:rPr>
              <w:t xml:space="preserve"> </w:t>
            </w:r>
          </w:p>
        </w:tc>
      </w:tr>
      <w:tr w:rsidR="00546840" w:rsidTr="00546840">
        <w:tc>
          <w:tcPr>
            <w:tcW w:w="675" w:type="dxa"/>
            <w:shd w:val="clear" w:color="auto" w:fill="D9D9D9" w:themeFill="background1" w:themeFillShade="D9"/>
            <w:vAlign w:val="center"/>
          </w:tcPr>
          <w:p w:rsidR="00546840" w:rsidRPr="000F2CCA" w:rsidRDefault="00546840" w:rsidP="00546840">
            <w:pPr>
              <w:jc w:val="center"/>
              <w:rPr>
                <w:vertAlign w:val="superscript"/>
              </w:rPr>
            </w:pPr>
            <w:r>
              <w:t>N</w:t>
            </w:r>
            <w:r>
              <w:rPr>
                <w:vertAlign w:val="superscript"/>
              </w:rPr>
              <w:t>o</w:t>
            </w:r>
          </w:p>
        </w:tc>
        <w:tc>
          <w:tcPr>
            <w:tcW w:w="2694" w:type="dxa"/>
            <w:shd w:val="clear" w:color="auto" w:fill="D9D9D9" w:themeFill="background1" w:themeFillShade="D9"/>
            <w:vAlign w:val="center"/>
          </w:tcPr>
          <w:p w:rsidR="00546840" w:rsidRDefault="00546840" w:rsidP="00546840">
            <w:pPr>
              <w:jc w:val="center"/>
            </w:pPr>
            <w:r>
              <w:t>Deliverable</w:t>
            </w:r>
          </w:p>
          <w:p w:rsidR="00546840" w:rsidRDefault="00546840" w:rsidP="00546840">
            <w:pPr>
              <w:jc w:val="center"/>
            </w:pPr>
            <w:r>
              <w:t>(project application)</w:t>
            </w:r>
          </w:p>
        </w:tc>
        <w:tc>
          <w:tcPr>
            <w:tcW w:w="3714" w:type="dxa"/>
            <w:shd w:val="clear" w:color="auto" w:fill="D9D9D9" w:themeFill="background1" w:themeFillShade="D9"/>
            <w:vAlign w:val="center"/>
          </w:tcPr>
          <w:p w:rsidR="00546840" w:rsidRDefault="00546840" w:rsidP="00546840">
            <w:pPr>
              <w:jc w:val="center"/>
            </w:pPr>
            <w:r>
              <w:t>Description of realized deliverable</w:t>
            </w:r>
          </w:p>
        </w:tc>
        <w:tc>
          <w:tcPr>
            <w:tcW w:w="4394" w:type="dxa"/>
            <w:shd w:val="clear" w:color="auto" w:fill="D9D9D9" w:themeFill="background1" w:themeFillShade="D9"/>
            <w:vAlign w:val="center"/>
          </w:tcPr>
          <w:p w:rsidR="00546840" w:rsidRDefault="00546840" w:rsidP="00546840">
            <w:pPr>
              <w:jc w:val="center"/>
            </w:pPr>
            <w:r>
              <w:t>Description</w:t>
            </w:r>
          </w:p>
        </w:tc>
        <w:tc>
          <w:tcPr>
            <w:tcW w:w="1021" w:type="dxa"/>
            <w:tcBorders>
              <w:right w:val="single" w:sz="12" w:space="0" w:color="auto"/>
            </w:tcBorders>
            <w:shd w:val="clear" w:color="auto" w:fill="D9D9D9" w:themeFill="background1" w:themeFillShade="D9"/>
            <w:vAlign w:val="center"/>
          </w:tcPr>
          <w:p w:rsidR="00546840" w:rsidRPr="00546840" w:rsidRDefault="00546840" w:rsidP="00546840">
            <w:pPr>
              <w:jc w:val="center"/>
              <w:rPr>
                <w:sz w:val="18"/>
                <w:szCs w:val="18"/>
              </w:rPr>
            </w:pPr>
            <w:r w:rsidRPr="00546840">
              <w:rPr>
                <w:sz w:val="18"/>
                <w:szCs w:val="18"/>
              </w:rPr>
              <w:t>Realization date</w:t>
            </w:r>
          </w:p>
        </w:tc>
        <w:tc>
          <w:tcPr>
            <w:tcW w:w="1078" w:type="dxa"/>
            <w:tcBorders>
              <w:left w:val="single" w:sz="12" w:space="0" w:color="auto"/>
            </w:tcBorders>
            <w:shd w:val="clear" w:color="auto" w:fill="D9D9D9" w:themeFill="background1" w:themeFillShade="D9"/>
            <w:vAlign w:val="center"/>
          </w:tcPr>
          <w:p w:rsidR="00546840" w:rsidRPr="00546840" w:rsidRDefault="00546840" w:rsidP="00546840">
            <w:pPr>
              <w:jc w:val="center"/>
              <w:rPr>
                <w:sz w:val="18"/>
                <w:szCs w:val="18"/>
              </w:rPr>
            </w:pPr>
            <w:r>
              <w:rPr>
                <w:sz w:val="18"/>
                <w:szCs w:val="18"/>
              </w:rPr>
              <w:t>Due date</w:t>
            </w:r>
          </w:p>
        </w:tc>
      </w:tr>
      <w:tr w:rsidR="00546840" w:rsidTr="00FC7084">
        <w:tc>
          <w:tcPr>
            <w:tcW w:w="675" w:type="dxa"/>
            <w:vAlign w:val="center"/>
          </w:tcPr>
          <w:p w:rsidR="00546840" w:rsidRPr="00ED0C3C" w:rsidRDefault="00546840" w:rsidP="00546840">
            <w:pPr>
              <w:spacing w:before="120" w:after="120"/>
              <w:rPr>
                <w:rFonts w:cs="Arial"/>
                <w:sz w:val="20"/>
                <w:szCs w:val="18"/>
              </w:rPr>
            </w:pPr>
            <w:r w:rsidRPr="00ED0C3C">
              <w:rPr>
                <w:rFonts w:cs="Arial"/>
                <w:sz w:val="20"/>
                <w:szCs w:val="18"/>
              </w:rPr>
              <w:t>D6.1</w:t>
            </w:r>
          </w:p>
        </w:tc>
        <w:tc>
          <w:tcPr>
            <w:tcW w:w="2694" w:type="dxa"/>
            <w:vAlign w:val="center"/>
          </w:tcPr>
          <w:p w:rsidR="00546840" w:rsidRPr="00ED0C3C" w:rsidRDefault="00546840" w:rsidP="00546840">
            <w:pPr>
              <w:spacing w:before="120" w:after="120"/>
              <w:rPr>
                <w:rFonts w:cs="Arial"/>
                <w:sz w:val="20"/>
                <w:szCs w:val="18"/>
              </w:rPr>
            </w:pPr>
            <w:r w:rsidRPr="00ED0C3C">
              <w:rPr>
                <w:rFonts w:cs="Arial"/>
                <w:sz w:val="20"/>
                <w:szCs w:val="18"/>
              </w:rPr>
              <w:t>Ensured regular project coordination</w:t>
            </w:r>
          </w:p>
        </w:tc>
        <w:tc>
          <w:tcPr>
            <w:tcW w:w="3714" w:type="dxa"/>
            <w:vAlign w:val="center"/>
          </w:tcPr>
          <w:p w:rsidR="00546840" w:rsidRPr="00ED0C3C" w:rsidRDefault="00546840" w:rsidP="00546840">
            <w:pPr>
              <w:rPr>
                <w:rFonts w:cstheme="minorHAnsi"/>
                <w:sz w:val="20"/>
                <w:szCs w:val="20"/>
              </w:rPr>
            </w:pPr>
          </w:p>
        </w:tc>
        <w:tc>
          <w:tcPr>
            <w:tcW w:w="4394" w:type="dxa"/>
            <w:vAlign w:val="center"/>
          </w:tcPr>
          <w:p w:rsidR="00546840" w:rsidRPr="00ED0C3C" w:rsidRDefault="00546840" w:rsidP="00546840">
            <w:pPr>
              <w:ind w:left="34"/>
              <w:rPr>
                <w:rFonts w:cstheme="minorHAnsi"/>
                <w:sz w:val="20"/>
                <w:szCs w:val="20"/>
                <w:lang w:val="pt-PT"/>
              </w:rPr>
            </w:pPr>
            <w:r w:rsidRPr="00ED0C3C">
              <w:rPr>
                <w:rFonts w:cstheme="minorHAnsi"/>
                <w:sz w:val="20"/>
                <w:szCs w:val="20"/>
                <w:lang w:val="pt-PT"/>
              </w:rPr>
              <w:t>Project coordination will</w:t>
            </w:r>
            <w:r>
              <w:rPr>
                <w:rFonts w:cstheme="minorHAnsi"/>
                <w:sz w:val="20"/>
                <w:szCs w:val="20"/>
                <w:lang w:val="pt-PT"/>
              </w:rPr>
              <w:t xml:space="preserve"> </w:t>
            </w:r>
            <w:r w:rsidRPr="00ED0C3C">
              <w:rPr>
                <w:rFonts w:cstheme="minorHAnsi"/>
                <w:sz w:val="20"/>
                <w:szCs w:val="20"/>
                <w:lang w:val="pt-PT"/>
              </w:rPr>
              <w:t>be secured through</w:t>
            </w:r>
          </w:p>
          <w:p w:rsidR="00546840" w:rsidRPr="00ED0C3C" w:rsidRDefault="00546840" w:rsidP="00E03C4B">
            <w:pPr>
              <w:ind w:left="34"/>
              <w:rPr>
                <w:rFonts w:cstheme="minorHAnsi"/>
                <w:sz w:val="20"/>
                <w:szCs w:val="20"/>
                <w:lang w:val="pt-PT"/>
              </w:rPr>
            </w:pPr>
            <w:r w:rsidRPr="00ED0C3C">
              <w:rPr>
                <w:rFonts w:cstheme="minorHAnsi"/>
                <w:sz w:val="20"/>
                <w:szCs w:val="20"/>
                <w:lang w:val="pt-PT"/>
              </w:rPr>
              <w:t>regular coordination</w:t>
            </w:r>
            <w:r>
              <w:rPr>
                <w:rFonts w:cstheme="minorHAnsi"/>
                <w:sz w:val="20"/>
                <w:szCs w:val="20"/>
                <w:lang w:val="pt-PT"/>
              </w:rPr>
              <w:t xml:space="preserve"> </w:t>
            </w:r>
            <w:r w:rsidRPr="00ED0C3C">
              <w:rPr>
                <w:rFonts w:cstheme="minorHAnsi"/>
                <w:sz w:val="20"/>
                <w:szCs w:val="20"/>
                <w:lang w:val="pt-PT"/>
              </w:rPr>
              <w:t>meetings. Reports will be</w:t>
            </w:r>
            <w:r>
              <w:rPr>
                <w:rFonts w:cstheme="minorHAnsi"/>
                <w:sz w:val="20"/>
                <w:szCs w:val="20"/>
                <w:lang w:val="pt-PT"/>
              </w:rPr>
              <w:t xml:space="preserve"> </w:t>
            </w:r>
            <w:r w:rsidRPr="00ED0C3C">
              <w:rPr>
                <w:rFonts w:cstheme="minorHAnsi"/>
                <w:sz w:val="20"/>
                <w:szCs w:val="20"/>
                <w:lang w:val="pt-PT"/>
              </w:rPr>
              <w:t>made to note key</w:t>
            </w:r>
            <w:r>
              <w:rPr>
                <w:rFonts w:cstheme="minorHAnsi"/>
                <w:sz w:val="20"/>
                <w:szCs w:val="20"/>
                <w:lang w:val="pt-PT"/>
              </w:rPr>
              <w:t xml:space="preserve"> </w:t>
            </w:r>
            <w:r w:rsidRPr="00ED0C3C">
              <w:rPr>
                <w:rFonts w:cstheme="minorHAnsi"/>
                <w:sz w:val="20"/>
                <w:szCs w:val="20"/>
                <w:lang w:val="pt-PT"/>
              </w:rPr>
              <w:t>information about project</w:t>
            </w:r>
            <w:r>
              <w:rPr>
                <w:rFonts w:cstheme="minorHAnsi"/>
                <w:sz w:val="20"/>
                <w:szCs w:val="20"/>
                <w:lang w:val="pt-PT"/>
              </w:rPr>
              <w:t xml:space="preserve"> </w:t>
            </w:r>
            <w:r w:rsidRPr="00ED0C3C">
              <w:rPr>
                <w:rFonts w:cstheme="minorHAnsi"/>
                <w:sz w:val="20"/>
                <w:szCs w:val="20"/>
                <w:lang w:val="pt-PT"/>
              </w:rPr>
              <w:t>coordination, the</w:t>
            </w:r>
            <w:r>
              <w:rPr>
                <w:rFonts w:cstheme="minorHAnsi"/>
                <w:sz w:val="20"/>
                <w:szCs w:val="20"/>
                <w:lang w:val="pt-PT"/>
              </w:rPr>
              <w:t xml:space="preserve"> </w:t>
            </w:r>
            <w:r w:rsidRPr="00ED0C3C">
              <w:rPr>
                <w:rFonts w:cstheme="minorHAnsi"/>
                <w:sz w:val="20"/>
                <w:szCs w:val="20"/>
                <w:lang w:val="pt-PT"/>
              </w:rPr>
              <w:t>progress of project</w:t>
            </w:r>
            <w:r>
              <w:rPr>
                <w:rFonts w:cstheme="minorHAnsi"/>
                <w:sz w:val="20"/>
                <w:szCs w:val="20"/>
                <w:lang w:val="pt-PT"/>
              </w:rPr>
              <w:t xml:space="preserve"> </w:t>
            </w:r>
            <w:r w:rsidRPr="00ED0C3C">
              <w:rPr>
                <w:rFonts w:cstheme="minorHAnsi"/>
                <w:sz w:val="20"/>
                <w:szCs w:val="20"/>
                <w:lang w:val="pt-PT"/>
              </w:rPr>
              <w:t>activities, possible</w:t>
            </w:r>
            <w:r>
              <w:rPr>
                <w:rFonts w:cstheme="minorHAnsi"/>
                <w:sz w:val="20"/>
                <w:szCs w:val="20"/>
                <w:lang w:val="pt-PT"/>
              </w:rPr>
              <w:t xml:space="preserve"> </w:t>
            </w:r>
            <w:r w:rsidRPr="00ED0C3C">
              <w:rPr>
                <w:rFonts w:cstheme="minorHAnsi"/>
                <w:sz w:val="20"/>
                <w:szCs w:val="20"/>
                <w:lang w:val="pt-PT"/>
              </w:rPr>
              <w:t>challenges and risks,</w:t>
            </w:r>
            <w:r>
              <w:rPr>
                <w:rFonts w:cstheme="minorHAnsi"/>
                <w:sz w:val="20"/>
                <w:szCs w:val="20"/>
                <w:lang w:val="pt-PT"/>
              </w:rPr>
              <w:t xml:space="preserve"> </w:t>
            </w:r>
            <w:r w:rsidRPr="00ED0C3C">
              <w:rPr>
                <w:rFonts w:cstheme="minorHAnsi"/>
                <w:sz w:val="20"/>
                <w:szCs w:val="20"/>
                <w:lang w:val="pt-PT"/>
              </w:rPr>
              <w:t>updated information,</w:t>
            </w:r>
            <w:r w:rsidR="00E03C4B">
              <w:rPr>
                <w:rFonts w:cstheme="minorHAnsi"/>
                <w:sz w:val="20"/>
                <w:szCs w:val="20"/>
                <w:lang w:val="pt-PT"/>
              </w:rPr>
              <w:t xml:space="preserve"> </w:t>
            </w:r>
            <w:r w:rsidRPr="00ED0C3C">
              <w:rPr>
                <w:rFonts w:cstheme="minorHAnsi"/>
                <w:sz w:val="20"/>
                <w:szCs w:val="20"/>
                <w:lang w:val="pt-PT"/>
              </w:rPr>
              <w:t>decisions made and on</w:t>
            </w:r>
            <w:r>
              <w:rPr>
                <w:rFonts w:cstheme="minorHAnsi"/>
                <w:sz w:val="20"/>
                <w:szCs w:val="20"/>
                <w:lang w:val="pt-PT"/>
              </w:rPr>
              <w:t xml:space="preserve"> </w:t>
            </w:r>
            <w:r w:rsidRPr="00ED0C3C">
              <w:rPr>
                <w:rFonts w:cstheme="minorHAnsi"/>
                <w:sz w:val="20"/>
                <w:szCs w:val="20"/>
                <w:lang w:val="pt-PT"/>
              </w:rPr>
              <w:t>the steps to be taken. It</w:t>
            </w:r>
            <w:r w:rsidR="00E03C4B">
              <w:rPr>
                <w:rFonts w:cstheme="minorHAnsi"/>
                <w:sz w:val="20"/>
                <w:szCs w:val="20"/>
                <w:lang w:val="pt-PT"/>
              </w:rPr>
              <w:t xml:space="preserve"> </w:t>
            </w:r>
            <w:r w:rsidRPr="00ED0C3C">
              <w:rPr>
                <w:rFonts w:cstheme="minorHAnsi"/>
                <w:sz w:val="20"/>
                <w:szCs w:val="20"/>
                <w:lang w:val="pt-PT"/>
              </w:rPr>
              <w:t>will be available in</w:t>
            </w:r>
            <w:r>
              <w:rPr>
                <w:rFonts w:cstheme="minorHAnsi"/>
                <w:sz w:val="20"/>
                <w:szCs w:val="20"/>
                <w:lang w:val="pt-PT"/>
              </w:rPr>
              <w:t xml:space="preserve"> </w:t>
            </w:r>
            <w:r w:rsidRPr="00ED0C3C">
              <w:rPr>
                <w:rFonts w:cstheme="minorHAnsi"/>
                <w:sz w:val="20"/>
                <w:szCs w:val="20"/>
                <w:lang w:val="pt-PT"/>
              </w:rPr>
              <w:t xml:space="preserve">English, Bosnian </w:t>
            </w:r>
            <w:r>
              <w:rPr>
                <w:rFonts w:cstheme="minorHAnsi"/>
                <w:sz w:val="20"/>
                <w:szCs w:val="20"/>
                <w:lang w:val="pt-PT"/>
              </w:rPr>
              <w:t xml:space="preserve">and </w:t>
            </w:r>
            <w:r w:rsidRPr="00ED0C3C">
              <w:rPr>
                <w:rFonts w:cstheme="minorHAnsi"/>
                <w:sz w:val="20"/>
                <w:szCs w:val="20"/>
                <w:lang w:val="pt-PT"/>
              </w:rPr>
              <w:t>Montenegrin.</w:t>
            </w:r>
          </w:p>
        </w:tc>
        <w:tc>
          <w:tcPr>
            <w:tcW w:w="1021" w:type="dxa"/>
            <w:tcBorders>
              <w:right w:val="single" w:sz="12" w:space="0" w:color="auto"/>
            </w:tcBorders>
            <w:shd w:val="clear" w:color="auto" w:fill="auto"/>
            <w:vAlign w:val="center"/>
          </w:tcPr>
          <w:p w:rsidR="00546840" w:rsidRPr="00ED0C3C" w:rsidRDefault="00546840" w:rsidP="00546840">
            <w:pPr>
              <w:rPr>
                <w:rFonts w:cstheme="minorHAnsi"/>
                <w:sz w:val="20"/>
                <w:szCs w:val="20"/>
              </w:rPr>
            </w:pPr>
          </w:p>
        </w:tc>
        <w:tc>
          <w:tcPr>
            <w:tcW w:w="1078" w:type="dxa"/>
            <w:vAlign w:val="center"/>
          </w:tcPr>
          <w:p w:rsidR="00546840" w:rsidRPr="00546840" w:rsidRDefault="00546840" w:rsidP="00546840">
            <w:pPr>
              <w:spacing w:before="120" w:after="120"/>
              <w:jc w:val="center"/>
              <w:rPr>
                <w:szCs w:val="18"/>
              </w:rPr>
            </w:pPr>
            <w:r w:rsidRPr="00546840">
              <w:rPr>
                <w:rFonts w:cs="Arial"/>
                <w:szCs w:val="18"/>
                <w:lang w:val="pt-PT"/>
              </w:rPr>
              <w:t>M6, M12, M18, M24, M30, M36</w:t>
            </w:r>
          </w:p>
        </w:tc>
      </w:tr>
      <w:tr w:rsidR="00546840" w:rsidTr="00FC7084">
        <w:tc>
          <w:tcPr>
            <w:tcW w:w="675" w:type="dxa"/>
            <w:vAlign w:val="center"/>
          </w:tcPr>
          <w:p w:rsidR="00546840" w:rsidRPr="00ED0C3C" w:rsidRDefault="00546840" w:rsidP="00546840">
            <w:pPr>
              <w:spacing w:before="120" w:after="120"/>
              <w:rPr>
                <w:rFonts w:cs="Arial"/>
                <w:sz w:val="20"/>
                <w:szCs w:val="18"/>
              </w:rPr>
            </w:pPr>
            <w:r w:rsidRPr="00ED0C3C">
              <w:rPr>
                <w:rFonts w:cs="Arial"/>
                <w:sz w:val="20"/>
                <w:szCs w:val="18"/>
              </w:rPr>
              <w:t>D6.2</w:t>
            </w:r>
          </w:p>
        </w:tc>
        <w:tc>
          <w:tcPr>
            <w:tcW w:w="2694" w:type="dxa"/>
            <w:vAlign w:val="center"/>
          </w:tcPr>
          <w:p w:rsidR="00546840" w:rsidRPr="00ED0C3C" w:rsidRDefault="00546840" w:rsidP="00546840">
            <w:pPr>
              <w:spacing w:before="120" w:after="120"/>
              <w:rPr>
                <w:rFonts w:cs="Arial"/>
                <w:sz w:val="20"/>
                <w:szCs w:val="18"/>
              </w:rPr>
            </w:pPr>
            <w:r w:rsidRPr="00ED0C3C">
              <w:rPr>
                <w:rFonts w:cs="Arial"/>
                <w:sz w:val="20"/>
                <w:szCs w:val="18"/>
              </w:rPr>
              <w:t>Ensured regular project quality control</w:t>
            </w:r>
          </w:p>
        </w:tc>
        <w:tc>
          <w:tcPr>
            <w:tcW w:w="3714" w:type="dxa"/>
            <w:vAlign w:val="center"/>
          </w:tcPr>
          <w:p w:rsidR="00546840" w:rsidRPr="00ED0C3C" w:rsidRDefault="00546840" w:rsidP="00546840">
            <w:pPr>
              <w:rPr>
                <w:rFonts w:cstheme="minorHAnsi"/>
                <w:sz w:val="20"/>
                <w:szCs w:val="20"/>
              </w:rPr>
            </w:pPr>
          </w:p>
        </w:tc>
        <w:tc>
          <w:tcPr>
            <w:tcW w:w="4394" w:type="dxa"/>
            <w:vAlign w:val="center"/>
          </w:tcPr>
          <w:p w:rsidR="00546840" w:rsidRPr="00ED0C3C" w:rsidRDefault="00546840" w:rsidP="00546840">
            <w:pPr>
              <w:ind w:left="34"/>
              <w:rPr>
                <w:rFonts w:cstheme="minorHAnsi"/>
                <w:sz w:val="20"/>
                <w:szCs w:val="20"/>
                <w:lang w:val="pt-PT"/>
              </w:rPr>
            </w:pPr>
            <w:r w:rsidRPr="00ED0C3C">
              <w:rPr>
                <w:rFonts w:cstheme="minorHAnsi"/>
                <w:sz w:val="20"/>
                <w:szCs w:val="20"/>
                <w:lang w:val="pt-PT"/>
              </w:rPr>
              <w:t>Project monitoring and</w:t>
            </w:r>
            <w:r>
              <w:rPr>
                <w:rFonts w:cstheme="minorHAnsi"/>
                <w:sz w:val="20"/>
                <w:szCs w:val="20"/>
                <w:lang w:val="pt-PT"/>
              </w:rPr>
              <w:t xml:space="preserve"> </w:t>
            </w:r>
            <w:r w:rsidRPr="00ED0C3C">
              <w:rPr>
                <w:rFonts w:cstheme="minorHAnsi"/>
                <w:sz w:val="20"/>
                <w:szCs w:val="20"/>
                <w:lang w:val="pt-PT"/>
              </w:rPr>
              <w:t>evaluation (M&amp;E) will be</w:t>
            </w:r>
          </w:p>
          <w:p w:rsidR="00546840" w:rsidRPr="00ED0C3C" w:rsidRDefault="00546840" w:rsidP="00546840">
            <w:pPr>
              <w:ind w:left="34"/>
              <w:rPr>
                <w:rFonts w:cstheme="minorHAnsi"/>
                <w:sz w:val="20"/>
                <w:szCs w:val="20"/>
                <w:lang w:val="pt-PT"/>
              </w:rPr>
            </w:pPr>
            <w:r w:rsidRPr="00ED0C3C">
              <w:rPr>
                <w:rFonts w:cstheme="minorHAnsi"/>
                <w:sz w:val="20"/>
                <w:szCs w:val="20"/>
                <w:lang w:val="pt-PT"/>
              </w:rPr>
              <w:t>secured through regular</w:t>
            </w:r>
            <w:r>
              <w:rPr>
                <w:rFonts w:cstheme="minorHAnsi"/>
                <w:sz w:val="20"/>
                <w:szCs w:val="20"/>
                <w:lang w:val="pt-PT"/>
              </w:rPr>
              <w:t xml:space="preserve"> </w:t>
            </w:r>
            <w:r w:rsidRPr="00ED0C3C">
              <w:rPr>
                <w:rFonts w:cstheme="minorHAnsi"/>
                <w:sz w:val="20"/>
                <w:szCs w:val="20"/>
                <w:lang w:val="pt-PT"/>
              </w:rPr>
              <w:t>M&amp;E meetings. Reports</w:t>
            </w:r>
          </w:p>
          <w:p w:rsidR="00546840" w:rsidRPr="00ED0C3C" w:rsidRDefault="00546840" w:rsidP="00546840">
            <w:pPr>
              <w:ind w:left="34"/>
              <w:rPr>
                <w:rFonts w:cstheme="minorHAnsi"/>
                <w:sz w:val="20"/>
                <w:szCs w:val="20"/>
                <w:lang w:val="pt-PT"/>
              </w:rPr>
            </w:pPr>
            <w:r w:rsidRPr="00ED0C3C">
              <w:rPr>
                <w:rFonts w:cstheme="minorHAnsi"/>
                <w:sz w:val="20"/>
                <w:szCs w:val="20"/>
                <w:lang w:val="pt-PT"/>
              </w:rPr>
              <w:t>will be made to provide</w:t>
            </w:r>
            <w:r>
              <w:rPr>
                <w:rFonts w:cstheme="minorHAnsi"/>
                <w:sz w:val="20"/>
                <w:szCs w:val="20"/>
                <w:lang w:val="pt-PT"/>
              </w:rPr>
              <w:t xml:space="preserve"> </w:t>
            </w:r>
            <w:r w:rsidRPr="00ED0C3C">
              <w:rPr>
                <w:rFonts w:cstheme="minorHAnsi"/>
                <w:sz w:val="20"/>
                <w:szCs w:val="20"/>
                <w:lang w:val="pt-PT"/>
              </w:rPr>
              <w:t>information about the</w:t>
            </w:r>
          </w:p>
          <w:p w:rsidR="00546840" w:rsidRPr="00ED0C3C" w:rsidRDefault="00546840" w:rsidP="00546840">
            <w:pPr>
              <w:ind w:left="34"/>
              <w:rPr>
                <w:rFonts w:cstheme="minorHAnsi"/>
                <w:sz w:val="20"/>
                <w:szCs w:val="20"/>
                <w:lang w:val="pt-PT"/>
              </w:rPr>
            </w:pPr>
            <w:r w:rsidRPr="00ED0C3C">
              <w:rPr>
                <w:rFonts w:cstheme="minorHAnsi"/>
                <w:sz w:val="20"/>
                <w:szCs w:val="20"/>
                <w:lang w:val="pt-PT"/>
              </w:rPr>
              <w:t>quality of project actions</w:t>
            </w:r>
            <w:r>
              <w:rPr>
                <w:rFonts w:cstheme="minorHAnsi"/>
                <w:sz w:val="20"/>
                <w:szCs w:val="20"/>
                <w:lang w:val="pt-PT"/>
              </w:rPr>
              <w:t xml:space="preserve"> </w:t>
            </w:r>
            <w:r w:rsidRPr="00ED0C3C">
              <w:rPr>
                <w:rFonts w:cstheme="minorHAnsi"/>
                <w:sz w:val="20"/>
                <w:szCs w:val="20"/>
                <w:lang w:val="pt-PT"/>
              </w:rPr>
              <w:t>and results and</w:t>
            </w:r>
          </w:p>
          <w:p w:rsidR="00546840" w:rsidRPr="00ED0C3C" w:rsidRDefault="00546840" w:rsidP="00546840">
            <w:pPr>
              <w:ind w:left="34"/>
              <w:rPr>
                <w:rFonts w:cstheme="minorHAnsi"/>
                <w:sz w:val="20"/>
                <w:szCs w:val="20"/>
                <w:lang w:val="pt-PT"/>
              </w:rPr>
            </w:pPr>
            <w:r w:rsidRPr="00ED0C3C">
              <w:rPr>
                <w:rFonts w:cstheme="minorHAnsi"/>
                <w:sz w:val="20"/>
                <w:szCs w:val="20"/>
                <w:lang w:val="pt-PT"/>
              </w:rPr>
              <w:t>recommendations for</w:t>
            </w:r>
            <w:r>
              <w:rPr>
                <w:rFonts w:cstheme="minorHAnsi"/>
                <w:sz w:val="20"/>
                <w:szCs w:val="20"/>
                <w:lang w:val="pt-PT"/>
              </w:rPr>
              <w:t xml:space="preserve"> </w:t>
            </w:r>
            <w:r w:rsidRPr="00ED0C3C">
              <w:rPr>
                <w:rFonts w:cstheme="minorHAnsi"/>
                <w:sz w:val="20"/>
                <w:szCs w:val="20"/>
                <w:lang w:val="pt-PT"/>
              </w:rPr>
              <w:t>improvement. It will be</w:t>
            </w:r>
          </w:p>
          <w:p w:rsidR="00546840" w:rsidRPr="00ED0C3C" w:rsidRDefault="00546840" w:rsidP="00546840">
            <w:pPr>
              <w:ind w:left="34"/>
              <w:rPr>
                <w:rFonts w:cstheme="minorHAnsi"/>
                <w:sz w:val="20"/>
                <w:szCs w:val="20"/>
                <w:lang w:val="pt-PT"/>
              </w:rPr>
            </w:pPr>
            <w:r w:rsidRPr="00ED0C3C">
              <w:rPr>
                <w:rFonts w:cstheme="minorHAnsi"/>
                <w:sz w:val="20"/>
                <w:szCs w:val="20"/>
                <w:lang w:val="pt-PT"/>
              </w:rPr>
              <w:t>available in English,</w:t>
            </w:r>
            <w:r>
              <w:rPr>
                <w:rFonts w:cstheme="minorHAnsi"/>
                <w:sz w:val="20"/>
                <w:szCs w:val="20"/>
                <w:lang w:val="pt-PT"/>
              </w:rPr>
              <w:t xml:space="preserve"> </w:t>
            </w:r>
            <w:r w:rsidRPr="00ED0C3C">
              <w:rPr>
                <w:rFonts w:cstheme="minorHAnsi"/>
                <w:sz w:val="20"/>
                <w:szCs w:val="20"/>
                <w:lang w:val="pt-PT"/>
              </w:rPr>
              <w:t>Bosnian and Montenegrin</w:t>
            </w:r>
          </w:p>
          <w:p w:rsidR="00546840" w:rsidRPr="00ED0C3C" w:rsidRDefault="00546840" w:rsidP="00546840">
            <w:pPr>
              <w:ind w:left="34"/>
              <w:rPr>
                <w:rFonts w:cstheme="minorHAnsi"/>
                <w:sz w:val="20"/>
                <w:szCs w:val="20"/>
                <w:lang w:val="pt-PT"/>
              </w:rPr>
            </w:pPr>
            <w:r w:rsidRPr="00ED0C3C">
              <w:rPr>
                <w:rFonts w:cstheme="minorHAnsi"/>
                <w:sz w:val="20"/>
                <w:szCs w:val="20"/>
                <w:lang w:val="pt-PT"/>
              </w:rPr>
              <w:t>and stored on the virtual</w:t>
            </w:r>
            <w:r>
              <w:rPr>
                <w:rFonts w:cstheme="minorHAnsi"/>
                <w:sz w:val="20"/>
                <w:szCs w:val="20"/>
                <w:lang w:val="pt-PT"/>
              </w:rPr>
              <w:t xml:space="preserve"> </w:t>
            </w:r>
            <w:r w:rsidRPr="00ED0C3C">
              <w:rPr>
                <w:rFonts w:cstheme="minorHAnsi"/>
                <w:sz w:val="20"/>
                <w:szCs w:val="20"/>
                <w:lang w:val="pt-PT"/>
              </w:rPr>
              <w:t>drive</w:t>
            </w:r>
          </w:p>
        </w:tc>
        <w:tc>
          <w:tcPr>
            <w:tcW w:w="1021" w:type="dxa"/>
            <w:tcBorders>
              <w:right w:val="single" w:sz="12" w:space="0" w:color="auto"/>
            </w:tcBorders>
            <w:shd w:val="clear" w:color="auto" w:fill="auto"/>
            <w:vAlign w:val="center"/>
          </w:tcPr>
          <w:p w:rsidR="00546840" w:rsidRPr="00ED0C3C" w:rsidRDefault="00546840" w:rsidP="00546840">
            <w:pPr>
              <w:rPr>
                <w:rFonts w:cstheme="minorHAnsi"/>
                <w:sz w:val="20"/>
                <w:szCs w:val="20"/>
              </w:rPr>
            </w:pPr>
          </w:p>
        </w:tc>
        <w:tc>
          <w:tcPr>
            <w:tcW w:w="1078" w:type="dxa"/>
            <w:vAlign w:val="center"/>
          </w:tcPr>
          <w:p w:rsidR="00546840" w:rsidRPr="00546840" w:rsidRDefault="00546840" w:rsidP="00546840">
            <w:pPr>
              <w:spacing w:before="120" w:after="120"/>
              <w:jc w:val="center"/>
              <w:rPr>
                <w:szCs w:val="18"/>
              </w:rPr>
            </w:pPr>
            <w:r w:rsidRPr="00546840">
              <w:rPr>
                <w:rFonts w:cs="Arial"/>
                <w:szCs w:val="18"/>
                <w:lang w:val="pt-PT"/>
              </w:rPr>
              <w:t>M9, M12, M21, M24, M33, M36</w:t>
            </w:r>
          </w:p>
        </w:tc>
      </w:tr>
      <w:tr w:rsidR="00546840" w:rsidTr="00FC7084">
        <w:tc>
          <w:tcPr>
            <w:tcW w:w="675" w:type="dxa"/>
            <w:vAlign w:val="center"/>
          </w:tcPr>
          <w:p w:rsidR="00546840" w:rsidRPr="00ED0C3C" w:rsidRDefault="00546840" w:rsidP="00546840">
            <w:pPr>
              <w:spacing w:before="120" w:after="120"/>
              <w:rPr>
                <w:rFonts w:cs="Arial"/>
                <w:sz w:val="20"/>
                <w:szCs w:val="18"/>
              </w:rPr>
            </w:pPr>
            <w:r w:rsidRPr="00ED0C3C">
              <w:rPr>
                <w:rFonts w:cs="Arial"/>
                <w:sz w:val="20"/>
                <w:szCs w:val="18"/>
              </w:rPr>
              <w:t>D6.3</w:t>
            </w:r>
          </w:p>
        </w:tc>
        <w:tc>
          <w:tcPr>
            <w:tcW w:w="2694" w:type="dxa"/>
            <w:vAlign w:val="center"/>
          </w:tcPr>
          <w:p w:rsidR="00546840" w:rsidRPr="00ED0C3C" w:rsidRDefault="00546840" w:rsidP="00546840">
            <w:pPr>
              <w:spacing w:before="120" w:after="120"/>
              <w:rPr>
                <w:rFonts w:cs="Arial"/>
                <w:sz w:val="20"/>
                <w:szCs w:val="18"/>
              </w:rPr>
            </w:pPr>
            <w:r w:rsidRPr="00ED0C3C">
              <w:rPr>
                <w:rFonts w:cs="Arial"/>
                <w:sz w:val="20"/>
                <w:szCs w:val="18"/>
              </w:rPr>
              <w:t>Results and costs internally verified</w:t>
            </w:r>
          </w:p>
        </w:tc>
        <w:tc>
          <w:tcPr>
            <w:tcW w:w="3714" w:type="dxa"/>
            <w:vAlign w:val="center"/>
          </w:tcPr>
          <w:p w:rsidR="00546840" w:rsidRPr="00ED0C3C" w:rsidRDefault="00546840" w:rsidP="00546840">
            <w:pPr>
              <w:rPr>
                <w:rFonts w:cstheme="minorHAnsi"/>
                <w:sz w:val="20"/>
                <w:szCs w:val="20"/>
              </w:rPr>
            </w:pPr>
          </w:p>
        </w:tc>
        <w:tc>
          <w:tcPr>
            <w:tcW w:w="4394" w:type="dxa"/>
            <w:vAlign w:val="center"/>
          </w:tcPr>
          <w:p w:rsidR="00546840" w:rsidRPr="00ED0C3C" w:rsidRDefault="00546840" w:rsidP="00E03C4B">
            <w:pPr>
              <w:ind w:left="34"/>
              <w:rPr>
                <w:rFonts w:cstheme="minorHAnsi"/>
                <w:sz w:val="20"/>
                <w:szCs w:val="20"/>
                <w:lang w:val="pt-PT"/>
              </w:rPr>
            </w:pPr>
            <w:r w:rsidRPr="00ED0C3C">
              <w:rPr>
                <w:rFonts w:cstheme="minorHAnsi"/>
                <w:sz w:val="20"/>
                <w:szCs w:val="20"/>
                <w:lang w:val="pt-PT"/>
              </w:rPr>
              <w:t>Verification will be</w:t>
            </w:r>
            <w:r>
              <w:rPr>
                <w:rFonts w:cstheme="minorHAnsi"/>
                <w:sz w:val="20"/>
                <w:szCs w:val="20"/>
                <w:lang w:val="pt-PT"/>
              </w:rPr>
              <w:t xml:space="preserve"> </w:t>
            </w:r>
            <w:r w:rsidRPr="00ED0C3C">
              <w:rPr>
                <w:rFonts w:cstheme="minorHAnsi"/>
                <w:sz w:val="20"/>
                <w:szCs w:val="20"/>
                <w:lang w:val="pt-PT"/>
              </w:rPr>
              <w:t>presented through</w:t>
            </w:r>
            <w:r>
              <w:rPr>
                <w:rFonts w:cstheme="minorHAnsi"/>
                <w:sz w:val="20"/>
                <w:szCs w:val="20"/>
                <w:lang w:val="pt-PT"/>
              </w:rPr>
              <w:t xml:space="preserve"> </w:t>
            </w:r>
            <w:r w:rsidRPr="00ED0C3C">
              <w:rPr>
                <w:rFonts w:cstheme="minorHAnsi"/>
                <w:sz w:val="20"/>
                <w:szCs w:val="20"/>
                <w:lang w:val="pt-PT"/>
              </w:rPr>
              <w:t>reports which will include</w:t>
            </w:r>
            <w:r>
              <w:rPr>
                <w:rFonts w:cstheme="minorHAnsi"/>
                <w:sz w:val="20"/>
                <w:szCs w:val="20"/>
                <w:lang w:val="pt-PT"/>
              </w:rPr>
              <w:t xml:space="preserve"> key information about the </w:t>
            </w:r>
            <w:r w:rsidRPr="00ED0C3C">
              <w:rPr>
                <w:rFonts w:cstheme="minorHAnsi"/>
                <w:sz w:val="20"/>
                <w:szCs w:val="20"/>
                <w:lang w:val="pt-PT"/>
              </w:rPr>
              <w:t>project flow, budget</w:t>
            </w:r>
            <w:r>
              <w:rPr>
                <w:rFonts w:cstheme="minorHAnsi"/>
                <w:sz w:val="20"/>
                <w:szCs w:val="20"/>
                <w:lang w:val="pt-PT"/>
              </w:rPr>
              <w:t xml:space="preserve"> expenditures and </w:t>
            </w:r>
            <w:r w:rsidRPr="00ED0C3C">
              <w:rPr>
                <w:rFonts w:cstheme="minorHAnsi"/>
                <w:sz w:val="20"/>
                <w:szCs w:val="20"/>
                <w:lang w:val="pt-PT"/>
              </w:rPr>
              <w:t>possible challenges with</w:t>
            </w:r>
            <w:r w:rsidR="00E03C4B">
              <w:rPr>
                <w:rFonts w:cstheme="minorHAnsi"/>
                <w:sz w:val="20"/>
                <w:szCs w:val="20"/>
                <w:lang w:val="pt-PT"/>
              </w:rPr>
              <w:t xml:space="preserve"> </w:t>
            </w:r>
            <w:r w:rsidRPr="00ED0C3C">
              <w:rPr>
                <w:rFonts w:cstheme="minorHAnsi"/>
                <w:sz w:val="20"/>
                <w:szCs w:val="20"/>
                <w:lang w:val="pt-PT"/>
              </w:rPr>
              <w:t>recommendations. It will</w:t>
            </w:r>
            <w:r>
              <w:rPr>
                <w:rFonts w:cstheme="minorHAnsi"/>
                <w:sz w:val="20"/>
                <w:szCs w:val="20"/>
                <w:lang w:val="pt-PT"/>
              </w:rPr>
              <w:t xml:space="preserve"> </w:t>
            </w:r>
            <w:r w:rsidRPr="00ED0C3C">
              <w:rPr>
                <w:rFonts w:cstheme="minorHAnsi"/>
                <w:sz w:val="20"/>
                <w:szCs w:val="20"/>
                <w:lang w:val="pt-PT"/>
              </w:rPr>
              <w:t>be available in English,</w:t>
            </w:r>
            <w:r w:rsidR="00E03C4B">
              <w:rPr>
                <w:rFonts w:cstheme="minorHAnsi"/>
                <w:sz w:val="20"/>
                <w:szCs w:val="20"/>
                <w:lang w:val="pt-PT"/>
              </w:rPr>
              <w:t xml:space="preserve"> </w:t>
            </w:r>
            <w:r w:rsidRPr="00ED0C3C">
              <w:rPr>
                <w:rFonts w:cstheme="minorHAnsi"/>
                <w:sz w:val="20"/>
                <w:szCs w:val="20"/>
                <w:lang w:val="pt-PT"/>
              </w:rPr>
              <w:t>Bosnian and Montenegrin</w:t>
            </w:r>
            <w:r>
              <w:rPr>
                <w:rFonts w:cstheme="minorHAnsi"/>
                <w:sz w:val="20"/>
                <w:szCs w:val="20"/>
                <w:lang w:val="pt-PT"/>
              </w:rPr>
              <w:t xml:space="preserve"> </w:t>
            </w:r>
            <w:r w:rsidRPr="00ED0C3C">
              <w:rPr>
                <w:rFonts w:cstheme="minorHAnsi"/>
                <w:sz w:val="20"/>
                <w:szCs w:val="20"/>
                <w:lang w:val="pt-PT"/>
              </w:rPr>
              <w:t>and stored on the virtual</w:t>
            </w:r>
            <w:r w:rsidR="00E03C4B">
              <w:rPr>
                <w:rFonts w:cstheme="minorHAnsi"/>
                <w:sz w:val="20"/>
                <w:szCs w:val="20"/>
                <w:lang w:val="pt-PT"/>
              </w:rPr>
              <w:t xml:space="preserve"> </w:t>
            </w:r>
            <w:r w:rsidRPr="00ED0C3C">
              <w:rPr>
                <w:rFonts w:cstheme="minorHAnsi"/>
                <w:sz w:val="20"/>
                <w:szCs w:val="20"/>
                <w:lang w:val="pt-PT"/>
              </w:rPr>
              <w:t>drive.</w:t>
            </w:r>
          </w:p>
        </w:tc>
        <w:tc>
          <w:tcPr>
            <w:tcW w:w="1021" w:type="dxa"/>
            <w:tcBorders>
              <w:right w:val="single" w:sz="12" w:space="0" w:color="auto"/>
            </w:tcBorders>
            <w:shd w:val="clear" w:color="auto" w:fill="auto"/>
            <w:vAlign w:val="center"/>
          </w:tcPr>
          <w:p w:rsidR="00546840" w:rsidRPr="00ED0C3C" w:rsidRDefault="00546840" w:rsidP="00546840">
            <w:pPr>
              <w:rPr>
                <w:rFonts w:cstheme="minorHAnsi"/>
                <w:sz w:val="20"/>
                <w:szCs w:val="20"/>
              </w:rPr>
            </w:pPr>
          </w:p>
        </w:tc>
        <w:tc>
          <w:tcPr>
            <w:tcW w:w="1078" w:type="dxa"/>
            <w:vAlign w:val="center"/>
          </w:tcPr>
          <w:p w:rsidR="00546840" w:rsidRPr="00546840" w:rsidRDefault="00546840" w:rsidP="00546840">
            <w:pPr>
              <w:spacing w:before="120" w:after="120"/>
              <w:jc w:val="center"/>
              <w:rPr>
                <w:szCs w:val="18"/>
              </w:rPr>
            </w:pPr>
            <w:r w:rsidRPr="00546840">
              <w:rPr>
                <w:rFonts w:cs="Arial"/>
                <w:szCs w:val="18"/>
              </w:rPr>
              <w:t>M6, M12, M18, M24, M30, M36</w:t>
            </w:r>
          </w:p>
        </w:tc>
      </w:tr>
    </w:tbl>
    <w:p w:rsidR="00C23C9B" w:rsidRDefault="00C23C9B" w:rsidP="00FB60E7"/>
    <w:p w:rsidR="00087600" w:rsidRPr="002060B7" w:rsidRDefault="002060B7" w:rsidP="00752780">
      <w:pPr>
        <w:pStyle w:val="Heading1"/>
        <w:shd w:val="clear" w:color="auto" w:fill="DAEEF3" w:themeFill="accent5" w:themeFillTint="33"/>
        <w:rPr>
          <w:b/>
        </w:rPr>
      </w:pPr>
      <w:bookmarkStart w:id="7" w:name="_Toc150259415"/>
      <w:r w:rsidRPr="002060B7">
        <w:rPr>
          <w:b/>
        </w:rPr>
        <w:lastRenderedPageBreak/>
        <w:t>INTERNAL REPORT ABOUT BUDGET CONTROL_ 01.03.2023-01.09.2023.</w:t>
      </w:r>
      <w:bookmarkEnd w:id="7"/>
    </w:p>
    <w:p w:rsidR="00087600" w:rsidRDefault="00087600" w:rsidP="00087600">
      <w:pPr>
        <w:rPr>
          <w:b/>
          <w:i/>
        </w:rPr>
      </w:pPr>
    </w:p>
    <w:tbl>
      <w:tblPr>
        <w:tblStyle w:val="TableGrid0"/>
        <w:tblW w:w="13974" w:type="dxa"/>
        <w:tblInd w:w="-26" w:type="dxa"/>
        <w:tblCellMar>
          <w:top w:w="43" w:type="dxa"/>
          <w:left w:w="70" w:type="dxa"/>
          <w:right w:w="115" w:type="dxa"/>
        </w:tblCellMar>
        <w:tblLook w:val="04A0" w:firstRow="1" w:lastRow="0" w:firstColumn="1" w:lastColumn="0" w:noHBand="0" w:noVBand="1"/>
      </w:tblPr>
      <w:tblGrid>
        <w:gridCol w:w="737"/>
        <w:gridCol w:w="2152"/>
        <w:gridCol w:w="852"/>
        <w:gridCol w:w="956"/>
        <w:gridCol w:w="1276"/>
        <w:gridCol w:w="1278"/>
        <w:gridCol w:w="1417"/>
        <w:gridCol w:w="1701"/>
        <w:gridCol w:w="3605"/>
      </w:tblGrid>
      <w:tr w:rsidR="00D47E92" w:rsidRPr="00087600" w:rsidTr="00D47E92">
        <w:trPr>
          <w:trHeight w:val="272"/>
        </w:trPr>
        <w:tc>
          <w:tcPr>
            <w:tcW w:w="737" w:type="dxa"/>
            <w:vMerge w:val="restart"/>
            <w:tcBorders>
              <w:top w:val="single" w:sz="4" w:space="0" w:color="000000"/>
              <w:left w:val="single" w:sz="4" w:space="0" w:color="000000"/>
              <w:right w:val="single" w:sz="4" w:space="0" w:color="000000"/>
            </w:tcBorders>
            <w:shd w:val="clear" w:color="auto" w:fill="D0CECE"/>
          </w:tcPr>
          <w:p w:rsidR="00D47E92" w:rsidRPr="00087600" w:rsidRDefault="00D47E92" w:rsidP="00087600">
            <w:pPr>
              <w:spacing w:line="259" w:lineRule="auto"/>
              <w:rPr>
                <w:rFonts w:ascii="Century Gothic" w:eastAsia="Calibri" w:hAnsi="Century Gothic" w:cs="Calibri"/>
                <w:b/>
                <w:bCs/>
                <w:color w:val="000000"/>
                <w:sz w:val="18"/>
                <w:szCs w:val="18"/>
              </w:rPr>
            </w:pPr>
          </w:p>
        </w:tc>
        <w:tc>
          <w:tcPr>
            <w:tcW w:w="3960" w:type="dxa"/>
            <w:gridSpan w:val="3"/>
            <w:tcBorders>
              <w:top w:val="single" w:sz="4" w:space="0" w:color="000000"/>
              <w:left w:val="single" w:sz="4" w:space="0" w:color="000000"/>
              <w:bottom w:val="single" w:sz="4" w:space="0" w:color="auto"/>
              <w:right w:val="single" w:sz="4" w:space="0" w:color="000000"/>
            </w:tcBorders>
            <w:shd w:val="clear" w:color="auto" w:fill="D0CECE"/>
          </w:tcPr>
          <w:p w:rsidR="00D47E92" w:rsidRPr="00087600" w:rsidRDefault="00D47E92" w:rsidP="00087600">
            <w:pPr>
              <w:spacing w:line="259" w:lineRule="auto"/>
              <w:ind w:left="45"/>
              <w:jc w:val="center"/>
              <w:rPr>
                <w:rFonts w:ascii="Century Gothic" w:eastAsia="Calibri" w:hAnsi="Century Gothic" w:cs="Calibri"/>
                <w:b/>
                <w:bCs/>
                <w:color w:val="000000"/>
                <w:sz w:val="18"/>
                <w:szCs w:val="18"/>
              </w:rPr>
            </w:pPr>
            <w:r>
              <w:rPr>
                <w:rFonts w:ascii="Century Gothic" w:eastAsia="Calibri" w:hAnsi="Century Gothic" w:cs="Calibri"/>
                <w:b/>
                <w:bCs/>
                <w:color w:val="000000"/>
                <w:sz w:val="18"/>
                <w:szCs w:val="18"/>
              </w:rPr>
              <w:t xml:space="preserve">A1. </w:t>
            </w:r>
            <w:r w:rsidRPr="00087600">
              <w:rPr>
                <w:rFonts w:ascii="Century Gothic" w:eastAsia="Calibri" w:hAnsi="Century Gothic" w:cs="Calibri"/>
                <w:b/>
                <w:bCs/>
                <w:color w:val="000000"/>
                <w:sz w:val="18"/>
                <w:szCs w:val="18"/>
              </w:rPr>
              <w:t>Staff involved in activities and days used (Staff name and category)</w:t>
            </w:r>
          </w:p>
        </w:tc>
        <w:tc>
          <w:tcPr>
            <w:tcW w:w="1276" w:type="dxa"/>
            <w:vMerge w:val="restart"/>
            <w:tcBorders>
              <w:top w:val="single" w:sz="4" w:space="0" w:color="000000"/>
              <w:left w:val="single" w:sz="4" w:space="0" w:color="000000"/>
              <w:right w:val="single" w:sz="4" w:space="0" w:color="auto"/>
            </w:tcBorders>
            <w:shd w:val="clear" w:color="auto" w:fill="D0CECE"/>
          </w:tcPr>
          <w:p w:rsidR="00D47E92" w:rsidRDefault="00D47E92" w:rsidP="00087600">
            <w:pPr>
              <w:spacing w:line="259" w:lineRule="auto"/>
              <w:ind w:left="45"/>
              <w:jc w:val="center"/>
              <w:rPr>
                <w:rFonts w:ascii="Century Gothic" w:eastAsia="Calibri" w:hAnsi="Century Gothic" w:cs="Calibri"/>
                <w:b/>
                <w:bCs/>
                <w:color w:val="000000"/>
                <w:sz w:val="18"/>
                <w:szCs w:val="18"/>
              </w:rPr>
            </w:pPr>
            <w:r>
              <w:rPr>
                <w:rFonts w:ascii="Century Gothic" w:eastAsia="Calibri" w:hAnsi="Century Gothic" w:cs="Calibri"/>
                <w:b/>
                <w:bCs/>
                <w:color w:val="000000"/>
                <w:sz w:val="18"/>
                <w:szCs w:val="18"/>
              </w:rPr>
              <w:t>C1. Travel and costs of stay</w:t>
            </w:r>
          </w:p>
          <w:p w:rsidR="00D47E92" w:rsidRPr="00087600" w:rsidRDefault="00D47E92" w:rsidP="00087600">
            <w:pPr>
              <w:spacing w:line="259" w:lineRule="auto"/>
              <w:ind w:left="45"/>
              <w:jc w:val="center"/>
              <w:rPr>
                <w:rFonts w:ascii="Century Gothic" w:eastAsia="Calibri" w:hAnsi="Century Gothic" w:cs="Calibri"/>
                <w:b/>
                <w:bCs/>
                <w:color w:val="000000"/>
                <w:sz w:val="18"/>
                <w:szCs w:val="18"/>
              </w:rPr>
            </w:pPr>
            <w:r>
              <w:rPr>
                <w:rFonts w:ascii="Century Gothic" w:eastAsia="Calibri" w:hAnsi="Century Gothic" w:cs="Calibri"/>
                <w:b/>
                <w:bCs/>
                <w:color w:val="000000"/>
                <w:sz w:val="18"/>
                <w:szCs w:val="18"/>
              </w:rPr>
              <w:t>(EUR)</w:t>
            </w:r>
          </w:p>
        </w:tc>
        <w:tc>
          <w:tcPr>
            <w:tcW w:w="1278" w:type="dxa"/>
            <w:vMerge w:val="restart"/>
            <w:tcBorders>
              <w:top w:val="single" w:sz="4" w:space="0" w:color="000000"/>
              <w:left w:val="single" w:sz="4" w:space="0" w:color="auto"/>
              <w:right w:val="single" w:sz="4" w:space="0" w:color="auto"/>
            </w:tcBorders>
            <w:shd w:val="clear" w:color="auto" w:fill="D0CECE"/>
          </w:tcPr>
          <w:p w:rsidR="00D47E92" w:rsidRDefault="00D47E92" w:rsidP="00D55909">
            <w:pPr>
              <w:spacing w:line="259" w:lineRule="auto"/>
              <w:jc w:val="center"/>
              <w:rPr>
                <w:rFonts w:ascii="Century Gothic" w:eastAsia="Calibri" w:hAnsi="Century Gothic" w:cs="Calibri"/>
                <w:b/>
                <w:bCs/>
                <w:color w:val="000000"/>
                <w:sz w:val="18"/>
                <w:szCs w:val="18"/>
              </w:rPr>
            </w:pPr>
            <w:r>
              <w:rPr>
                <w:rFonts w:ascii="Century Gothic" w:eastAsia="Calibri" w:hAnsi="Century Gothic" w:cs="Calibri"/>
                <w:b/>
                <w:bCs/>
                <w:color w:val="000000"/>
                <w:sz w:val="18"/>
                <w:szCs w:val="18"/>
              </w:rPr>
              <w:t>C2. Equipment</w:t>
            </w:r>
          </w:p>
          <w:p w:rsidR="00D47E92" w:rsidRPr="00087600" w:rsidRDefault="00D47E92" w:rsidP="00D55909">
            <w:pPr>
              <w:spacing w:line="259" w:lineRule="auto"/>
              <w:jc w:val="center"/>
              <w:rPr>
                <w:rFonts w:ascii="Century Gothic" w:eastAsia="Calibri" w:hAnsi="Century Gothic" w:cs="Calibri"/>
                <w:b/>
                <w:bCs/>
                <w:color w:val="000000"/>
                <w:sz w:val="18"/>
                <w:szCs w:val="18"/>
              </w:rPr>
            </w:pPr>
            <w:r>
              <w:rPr>
                <w:rFonts w:ascii="Century Gothic" w:eastAsia="Calibri" w:hAnsi="Century Gothic" w:cs="Calibri"/>
                <w:b/>
                <w:bCs/>
                <w:color w:val="000000"/>
                <w:sz w:val="18"/>
                <w:szCs w:val="18"/>
              </w:rPr>
              <w:t xml:space="preserve">(EUR) </w:t>
            </w:r>
          </w:p>
        </w:tc>
        <w:tc>
          <w:tcPr>
            <w:tcW w:w="1417" w:type="dxa"/>
            <w:vMerge w:val="restart"/>
            <w:tcBorders>
              <w:top w:val="single" w:sz="4" w:space="0" w:color="000000"/>
              <w:left w:val="single" w:sz="4" w:space="0" w:color="auto"/>
              <w:right w:val="single" w:sz="4" w:space="0" w:color="000000"/>
            </w:tcBorders>
            <w:shd w:val="clear" w:color="auto" w:fill="D0CECE"/>
          </w:tcPr>
          <w:p w:rsidR="00D47E92" w:rsidRDefault="00D47E92" w:rsidP="00D55909">
            <w:pPr>
              <w:spacing w:line="259" w:lineRule="auto"/>
              <w:jc w:val="center"/>
              <w:rPr>
                <w:rFonts w:ascii="Century Gothic" w:eastAsia="Calibri" w:hAnsi="Century Gothic" w:cs="Calibri"/>
                <w:b/>
                <w:bCs/>
                <w:color w:val="000000"/>
                <w:sz w:val="18"/>
                <w:szCs w:val="18"/>
              </w:rPr>
            </w:pPr>
            <w:r>
              <w:rPr>
                <w:rFonts w:ascii="Century Gothic" w:eastAsia="Calibri" w:hAnsi="Century Gothic" w:cs="Calibri"/>
                <w:b/>
                <w:bCs/>
                <w:color w:val="000000"/>
                <w:sz w:val="18"/>
                <w:szCs w:val="18"/>
              </w:rPr>
              <w:t xml:space="preserve">C3. Other goods, works and services </w:t>
            </w:r>
          </w:p>
          <w:p w:rsidR="00D47E92" w:rsidRPr="00087600" w:rsidRDefault="00D47E92" w:rsidP="00D55909">
            <w:pPr>
              <w:spacing w:line="259" w:lineRule="auto"/>
              <w:jc w:val="center"/>
              <w:rPr>
                <w:rFonts w:ascii="Century Gothic" w:eastAsia="Calibri" w:hAnsi="Century Gothic" w:cs="Calibri"/>
                <w:b/>
                <w:bCs/>
                <w:color w:val="000000"/>
                <w:sz w:val="18"/>
                <w:szCs w:val="18"/>
              </w:rPr>
            </w:pPr>
            <w:r>
              <w:rPr>
                <w:rFonts w:ascii="Century Gothic" w:eastAsia="Calibri" w:hAnsi="Century Gothic" w:cs="Calibri"/>
                <w:b/>
                <w:bCs/>
                <w:color w:val="000000"/>
                <w:sz w:val="18"/>
                <w:szCs w:val="18"/>
              </w:rPr>
              <w:t>(EUR)</w:t>
            </w:r>
          </w:p>
          <w:p w:rsidR="00D47E92" w:rsidRPr="00087600" w:rsidRDefault="00D47E92" w:rsidP="00087600">
            <w:pPr>
              <w:spacing w:line="259" w:lineRule="auto"/>
              <w:ind w:left="45"/>
              <w:jc w:val="center"/>
              <w:rPr>
                <w:rFonts w:ascii="Century Gothic" w:eastAsia="Calibri" w:hAnsi="Century Gothic" w:cs="Calibri"/>
                <w:b/>
                <w:bCs/>
                <w:color w:val="000000"/>
                <w:sz w:val="18"/>
                <w:szCs w:val="18"/>
              </w:rPr>
            </w:pPr>
          </w:p>
        </w:tc>
        <w:tc>
          <w:tcPr>
            <w:tcW w:w="1701" w:type="dxa"/>
            <w:vMerge w:val="restart"/>
            <w:tcBorders>
              <w:top w:val="single" w:sz="4" w:space="0" w:color="000000"/>
              <w:left w:val="single" w:sz="4" w:space="0" w:color="000000"/>
              <w:right w:val="single" w:sz="4" w:space="0" w:color="000000"/>
            </w:tcBorders>
            <w:shd w:val="clear" w:color="auto" w:fill="D0CECE"/>
          </w:tcPr>
          <w:p w:rsidR="00D47E92" w:rsidRPr="00087600" w:rsidRDefault="00D47E92" w:rsidP="00087600">
            <w:pPr>
              <w:spacing w:line="259" w:lineRule="auto"/>
              <w:ind w:left="45" w:hanging="10"/>
              <w:jc w:val="center"/>
              <w:rPr>
                <w:rFonts w:ascii="Century Gothic" w:eastAsia="Calibri" w:hAnsi="Century Gothic" w:cs="Calibri"/>
                <w:b/>
                <w:bCs/>
                <w:color w:val="000000"/>
                <w:sz w:val="18"/>
                <w:szCs w:val="18"/>
              </w:rPr>
            </w:pPr>
            <w:r w:rsidRPr="00087600">
              <w:rPr>
                <w:rFonts w:ascii="Century Gothic" w:eastAsia="Calibri" w:hAnsi="Century Gothic" w:cs="Calibri"/>
                <w:b/>
                <w:bCs/>
                <w:color w:val="000000"/>
                <w:sz w:val="18"/>
                <w:szCs w:val="18"/>
              </w:rPr>
              <w:t>Total</w:t>
            </w:r>
          </w:p>
          <w:p w:rsidR="00D47E92" w:rsidRDefault="00D47E92" w:rsidP="00087600">
            <w:pPr>
              <w:spacing w:line="259" w:lineRule="auto"/>
              <w:ind w:left="45" w:hanging="10"/>
              <w:jc w:val="center"/>
              <w:rPr>
                <w:rFonts w:ascii="Century Gothic" w:eastAsia="Calibri" w:hAnsi="Century Gothic" w:cs="Calibri"/>
                <w:b/>
                <w:bCs/>
                <w:color w:val="000000"/>
                <w:sz w:val="18"/>
                <w:szCs w:val="18"/>
              </w:rPr>
            </w:pPr>
            <w:r w:rsidRPr="00087600">
              <w:rPr>
                <w:rFonts w:ascii="Century Gothic" w:eastAsia="Calibri" w:hAnsi="Century Gothic" w:cs="Calibri"/>
                <w:b/>
                <w:bCs/>
                <w:color w:val="000000"/>
                <w:sz w:val="18"/>
                <w:szCs w:val="18"/>
              </w:rPr>
              <w:t xml:space="preserve">budget spent </w:t>
            </w:r>
            <w:r>
              <w:rPr>
                <w:rFonts w:ascii="Century Gothic" w:eastAsia="Calibri" w:hAnsi="Century Gothic" w:cs="Calibri"/>
                <w:b/>
                <w:bCs/>
                <w:color w:val="000000"/>
                <w:sz w:val="18"/>
                <w:szCs w:val="18"/>
              </w:rPr>
              <w:t>(EUR)</w:t>
            </w:r>
            <w:r w:rsidRPr="00087600">
              <w:rPr>
                <w:rFonts w:ascii="Century Gothic" w:eastAsia="Calibri" w:hAnsi="Century Gothic" w:cs="Calibri"/>
                <w:b/>
                <w:bCs/>
                <w:color w:val="000000"/>
                <w:sz w:val="18"/>
                <w:szCs w:val="18"/>
              </w:rPr>
              <w:t xml:space="preserve"> </w:t>
            </w:r>
          </w:p>
          <w:p w:rsidR="00D47E92" w:rsidRPr="00087600" w:rsidRDefault="00D47E92" w:rsidP="00087600">
            <w:pPr>
              <w:spacing w:line="259" w:lineRule="auto"/>
              <w:ind w:left="45" w:hanging="10"/>
              <w:jc w:val="center"/>
              <w:rPr>
                <w:rFonts w:ascii="Century Gothic" w:eastAsia="Calibri" w:hAnsi="Century Gothic" w:cs="Calibri"/>
                <w:b/>
                <w:bCs/>
                <w:color w:val="000000"/>
                <w:sz w:val="18"/>
                <w:szCs w:val="18"/>
              </w:rPr>
            </w:pPr>
            <w:r w:rsidRPr="00087600">
              <w:rPr>
                <w:rFonts w:ascii="Century Gothic" w:eastAsia="Calibri" w:hAnsi="Century Gothic" w:cs="Calibri"/>
                <w:b/>
                <w:bCs/>
                <w:color w:val="000000"/>
                <w:sz w:val="18"/>
                <w:szCs w:val="18"/>
              </w:rPr>
              <w:t>(%)</w:t>
            </w:r>
          </w:p>
        </w:tc>
        <w:tc>
          <w:tcPr>
            <w:tcW w:w="3605" w:type="dxa"/>
            <w:vMerge w:val="restart"/>
            <w:tcBorders>
              <w:top w:val="single" w:sz="4" w:space="0" w:color="000000"/>
              <w:left w:val="single" w:sz="4" w:space="0" w:color="000000"/>
              <w:right w:val="single" w:sz="4" w:space="0" w:color="000000"/>
            </w:tcBorders>
            <w:shd w:val="clear" w:color="auto" w:fill="D0CECE"/>
          </w:tcPr>
          <w:p w:rsidR="00D47E92" w:rsidRPr="00087600" w:rsidRDefault="00D47E92" w:rsidP="00087600">
            <w:pPr>
              <w:spacing w:line="259" w:lineRule="auto"/>
              <w:ind w:left="45" w:hanging="10"/>
              <w:jc w:val="center"/>
              <w:rPr>
                <w:rFonts w:ascii="Century Gothic" w:eastAsia="Calibri" w:hAnsi="Century Gothic" w:cs="Calibri"/>
                <w:b/>
                <w:bCs/>
                <w:color w:val="000000"/>
                <w:sz w:val="18"/>
                <w:szCs w:val="18"/>
              </w:rPr>
            </w:pPr>
            <w:r w:rsidRPr="00087600">
              <w:rPr>
                <w:rFonts w:ascii="Century Gothic" w:eastAsia="Calibri" w:hAnsi="Century Gothic" w:cs="Calibri"/>
                <w:b/>
                <w:bCs/>
                <w:color w:val="000000"/>
                <w:sz w:val="18"/>
                <w:szCs w:val="18"/>
              </w:rPr>
              <w:t>Foreseeable difficulties</w:t>
            </w:r>
          </w:p>
        </w:tc>
      </w:tr>
      <w:tr w:rsidR="00D47E92" w:rsidRPr="00087600" w:rsidTr="00D47E92">
        <w:trPr>
          <w:trHeight w:val="268"/>
        </w:trPr>
        <w:tc>
          <w:tcPr>
            <w:tcW w:w="737" w:type="dxa"/>
            <w:vMerge/>
            <w:tcBorders>
              <w:left w:val="single" w:sz="4" w:space="0" w:color="000000"/>
              <w:bottom w:val="single" w:sz="4" w:space="0" w:color="000000"/>
              <w:right w:val="single" w:sz="4" w:space="0" w:color="000000"/>
            </w:tcBorders>
            <w:shd w:val="clear" w:color="auto" w:fill="D0CECE"/>
          </w:tcPr>
          <w:p w:rsidR="00D47E92" w:rsidRPr="00087600" w:rsidRDefault="00D47E92" w:rsidP="00087600">
            <w:pPr>
              <w:spacing w:line="259" w:lineRule="auto"/>
              <w:rPr>
                <w:rFonts w:ascii="Century Gothic" w:eastAsia="Calibri" w:hAnsi="Century Gothic" w:cs="Calibri"/>
                <w:b/>
                <w:bCs/>
                <w:color w:val="000000"/>
                <w:sz w:val="18"/>
                <w:szCs w:val="18"/>
              </w:rPr>
            </w:pPr>
          </w:p>
        </w:tc>
        <w:tc>
          <w:tcPr>
            <w:tcW w:w="2152" w:type="dxa"/>
            <w:tcBorders>
              <w:top w:val="single" w:sz="4" w:space="0" w:color="auto"/>
              <w:left w:val="single" w:sz="4" w:space="0" w:color="000000"/>
              <w:bottom w:val="single" w:sz="4" w:space="0" w:color="000000"/>
              <w:right w:val="single" w:sz="4" w:space="0" w:color="auto"/>
            </w:tcBorders>
            <w:shd w:val="clear" w:color="auto" w:fill="D0CECE"/>
          </w:tcPr>
          <w:p w:rsidR="00D47E92" w:rsidRPr="00087600" w:rsidRDefault="00D47E92" w:rsidP="00087600">
            <w:pPr>
              <w:spacing w:after="3" w:line="253" w:lineRule="auto"/>
              <w:ind w:right="58"/>
              <w:jc w:val="both"/>
              <w:rPr>
                <w:rFonts w:ascii="Century Gothic" w:eastAsia="Calibri" w:hAnsi="Century Gothic" w:cs="Calibri"/>
                <w:b/>
                <w:bCs/>
                <w:color w:val="000000"/>
                <w:sz w:val="18"/>
                <w:szCs w:val="18"/>
              </w:rPr>
            </w:pPr>
            <w:r>
              <w:rPr>
                <w:rFonts w:ascii="Century Gothic" w:eastAsia="Calibri" w:hAnsi="Century Gothic" w:cs="Calibri"/>
                <w:b/>
                <w:bCs/>
                <w:color w:val="000000"/>
                <w:sz w:val="18"/>
                <w:szCs w:val="18"/>
              </w:rPr>
              <w:t xml:space="preserve">Persons </w:t>
            </w:r>
          </w:p>
        </w:tc>
        <w:tc>
          <w:tcPr>
            <w:tcW w:w="852" w:type="dxa"/>
            <w:tcBorders>
              <w:top w:val="single" w:sz="4" w:space="0" w:color="auto"/>
              <w:left w:val="single" w:sz="4" w:space="0" w:color="auto"/>
              <w:bottom w:val="single" w:sz="4" w:space="0" w:color="000000"/>
              <w:right w:val="single" w:sz="4" w:space="0" w:color="000000"/>
            </w:tcBorders>
            <w:shd w:val="clear" w:color="auto" w:fill="D0CECE"/>
          </w:tcPr>
          <w:p w:rsidR="00D47E92" w:rsidRPr="00087600" w:rsidRDefault="00D47E92" w:rsidP="00087600">
            <w:pPr>
              <w:spacing w:after="3" w:line="253" w:lineRule="auto"/>
              <w:ind w:right="58"/>
              <w:jc w:val="both"/>
              <w:rPr>
                <w:rFonts w:ascii="Century Gothic" w:eastAsia="Calibri" w:hAnsi="Century Gothic" w:cs="Calibri"/>
                <w:b/>
                <w:bCs/>
                <w:color w:val="000000"/>
                <w:sz w:val="18"/>
                <w:szCs w:val="18"/>
              </w:rPr>
            </w:pPr>
            <w:r w:rsidRPr="00087600">
              <w:rPr>
                <w:rFonts w:ascii="Century Gothic" w:eastAsia="Calibri" w:hAnsi="Century Gothic" w:cs="Calibri"/>
                <w:b/>
                <w:bCs/>
                <w:color w:val="000000"/>
                <w:sz w:val="18"/>
                <w:szCs w:val="18"/>
              </w:rPr>
              <w:t>Staff</w:t>
            </w:r>
            <w:r>
              <w:rPr>
                <w:rFonts w:ascii="Century Gothic" w:eastAsia="Calibri" w:hAnsi="Century Gothic" w:cs="Calibri"/>
                <w:b/>
                <w:bCs/>
                <w:color w:val="000000"/>
                <w:sz w:val="18"/>
                <w:szCs w:val="18"/>
              </w:rPr>
              <w:t xml:space="preserve"> days</w:t>
            </w:r>
          </w:p>
        </w:tc>
        <w:tc>
          <w:tcPr>
            <w:tcW w:w="956" w:type="dxa"/>
            <w:tcBorders>
              <w:top w:val="single" w:sz="4" w:space="0" w:color="auto"/>
              <w:left w:val="single" w:sz="4" w:space="0" w:color="000000"/>
              <w:bottom w:val="single" w:sz="4" w:space="0" w:color="000000"/>
              <w:right w:val="single" w:sz="4" w:space="0" w:color="000000"/>
            </w:tcBorders>
            <w:shd w:val="clear" w:color="auto" w:fill="D0CECE"/>
          </w:tcPr>
          <w:p w:rsidR="00D47E92" w:rsidRPr="00087600" w:rsidRDefault="00D47E92" w:rsidP="00087600">
            <w:pPr>
              <w:spacing w:line="259" w:lineRule="auto"/>
              <w:ind w:left="45"/>
              <w:jc w:val="center"/>
              <w:rPr>
                <w:rFonts w:ascii="Century Gothic" w:eastAsia="Calibri" w:hAnsi="Century Gothic" w:cs="Calibri"/>
                <w:b/>
                <w:bCs/>
                <w:color w:val="000000"/>
                <w:sz w:val="18"/>
                <w:szCs w:val="18"/>
              </w:rPr>
            </w:pPr>
            <w:r>
              <w:rPr>
                <w:rFonts w:ascii="Century Gothic" w:eastAsia="Calibri" w:hAnsi="Century Gothic" w:cs="Calibri"/>
                <w:b/>
                <w:bCs/>
                <w:color w:val="000000"/>
                <w:sz w:val="18"/>
                <w:szCs w:val="18"/>
              </w:rPr>
              <w:t>Total EUR</w:t>
            </w:r>
          </w:p>
        </w:tc>
        <w:tc>
          <w:tcPr>
            <w:tcW w:w="1276" w:type="dxa"/>
            <w:vMerge/>
            <w:tcBorders>
              <w:left w:val="single" w:sz="4" w:space="0" w:color="000000"/>
              <w:bottom w:val="single" w:sz="4" w:space="0" w:color="000000"/>
              <w:right w:val="single" w:sz="4" w:space="0" w:color="auto"/>
            </w:tcBorders>
            <w:shd w:val="clear" w:color="auto" w:fill="D0CECE"/>
          </w:tcPr>
          <w:p w:rsidR="00D47E92" w:rsidRPr="00087600" w:rsidRDefault="00D47E92" w:rsidP="00087600">
            <w:pPr>
              <w:spacing w:line="259" w:lineRule="auto"/>
              <w:ind w:left="45"/>
              <w:jc w:val="center"/>
              <w:rPr>
                <w:rFonts w:ascii="Century Gothic" w:eastAsia="Calibri" w:hAnsi="Century Gothic" w:cs="Calibri"/>
                <w:b/>
                <w:bCs/>
                <w:color w:val="000000"/>
                <w:sz w:val="18"/>
                <w:szCs w:val="18"/>
              </w:rPr>
            </w:pPr>
          </w:p>
        </w:tc>
        <w:tc>
          <w:tcPr>
            <w:tcW w:w="1278" w:type="dxa"/>
            <w:vMerge/>
            <w:tcBorders>
              <w:left w:val="single" w:sz="4" w:space="0" w:color="auto"/>
              <w:bottom w:val="single" w:sz="4" w:space="0" w:color="000000"/>
              <w:right w:val="single" w:sz="4" w:space="0" w:color="auto"/>
            </w:tcBorders>
            <w:shd w:val="clear" w:color="auto" w:fill="D0CECE"/>
          </w:tcPr>
          <w:p w:rsidR="00D47E92" w:rsidRPr="00087600" w:rsidRDefault="00D47E92" w:rsidP="00087600">
            <w:pPr>
              <w:spacing w:line="259" w:lineRule="auto"/>
              <w:ind w:left="45"/>
              <w:jc w:val="center"/>
              <w:rPr>
                <w:rFonts w:ascii="Century Gothic" w:eastAsia="Calibri" w:hAnsi="Century Gothic" w:cs="Calibri"/>
                <w:b/>
                <w:bCs/>
                <w:color w:val="000000"/>
                <w:sz w:val="18"/>
                <w:szCs w:val="18"/>
              </w:rPr>
            </w:pPr>
          </w:p>
        </w:tc>
        <w:tc>
          <w:tcPr>
            <w:tcW w:w="1417" w:type="dxa"/>
            <w:vMerge/>
            <w:tcBorders>
              <w:left w:val="single" w:sz="4" w:space="0" w:color="auto"/>
              <w:bottom w:val="single" w:sz="4" w:space="0" w:color="000000"/>
              <w:right w:val="single" w:sz="4" w:space="0" w:color="000000"/>
            </w:tcBorders>
            <w:shd w:val="clear" w:color="auto" w:fill="D0CECE"/>
          </w:tcPr>
          <w:p w:rsidR="00D47E92" w:rsidRPr="00087600" w:rsidRDefault="00D47E92" w:rsidP="00087600">
            <w:pPr>
              <w:spacing w:line="259" w:lineRule="auto"/>
              <w:ind w:left="45"/>
              <w:jc w:val="center"/>
              <w:rPr>
                <w:rFonts w:ascii="Century Gothic" w:eastAsia="Calibri" w:hAnsi="Century Gothic" w:cs="Calibri"/>
                <w:b/>
                <w:bCs/>
                <w:color w:val="000000"/>
                <w:sz w:val="18"/>
                <w:szCs w:val="18"/>
              </w:rPr>
            </w:pPr>
          </w:p>
        </w:tc>
        <w:tc>
          <w:tcPr>
            <w:tcW w:w="1701" w:type="dxa"/>
            <w:vMerge/>
            <w:tcBorders>
              <w:left w:val="single" w:sz="4" w:space="0" w:color="000000"/>
              <w:bottom w:val="single" w:sz="4" w:space="0" w:color="000000"/>
              <w:right w:val="single" w:sz="4" w:space="0" w:color="000000"/>
            </w:tcBorders>
            <w:shd w:val="clear" w:color="auto" w:fill="D0CECE"/>
          </w:tcPr>
          <w:p w:rsidR="00D47E92" w:rsidRPr="00087600" w:rsidRDefault="00D47E92" w:rsidP="00087600">
            <w:pPr>
              <w:spacing w:line="259" w:lineRule="auto"/>
              <w:ind w:left="45"/>
              <w:jc w:val="center"/>
              <w:rPr>
                <w:rFonts w:ascii="Century Gothic" w:eastAsia="Calibri" w:hAnsi="Century Gothic" w:cs="Calibri"/>
                <w:b/>
                <w:bCs/>
                <w:color w:val="000000"/>
                <w:sz w:val="18"/>
                <w:szCs w:val="18"/>
              </w:rPr>
            </w:pPr>
          </w:p>
        </w:tc>
        <w:tc>
          <w:tcPr>
            <w:tcW w:w="3605" w:type="dxa"/>
            <w:vMerge/>
            <w:tcBorders>
              <w:left w:val="single" w:sz="4" w:space="0" w:color="000000"/>
              <w:bottom w:val="single" w:sz="4" w:space="0" w:color="000000"/>
              <w:right w:val="single" w:sz="4" w:space="0" w:color="000000"/>
            </w:tcBorders>
            <w:shd w:val="clear" w:color="auto" w:fill="D0CECE"/>
          </w:tcPr>
          <w:p w:rsidR="00D47E92" w:rsidRPr="00087600" w:rsidRDefault="00D47E92" w:rsidP="00087600">
            <w:pPr>
              <w:spacing w:line="259" w:lineRule="auto"/>
              <w:ind w:left="45"/>
              <w:jc w:val="center"/>
              <w:rPr>
                <w:rFonts w:ascii="Century Gothic" w:eastAsia="Calibri" w:hAnsi="Century Gothic" w:cs="Calibri"/>
                <w:b/>
                <w:bCs/>
                <w:color w:val="000000"/>
                <w:sz w:val="18"/>
                <w:szCs w:val="18"/>
              </w:rPr>
            </w:pPr>
          </w:p>
        </w:tc>
      </w:tr>
      <w:tr w:rsidR="00D55909" w:rsidRPr="00087600" w:rsidTr="00D47E92">
        <w:trPr>
          <w:trHeight w:val="225"/>
        </w:trPr>
        <w:tc>
          <w:tcPr>
            <w:tcW w:w="737"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rPr>
                <w:rFonts w:ascii="Century Gothic" w:eastAsia="Calibri" w:hAnsi="Century Gothic" w:cs="Calibri"/>
                <w:color w:val="000000"/>
                <w:sz w:val="24"/>
              </w:rPr>
            </w:pPr>
            <w:r w:rsidRPr="00087600">
              <w:rPr>
                <w:rFonts w:ascii="Century Gothic" w:eastAsia="Calibri" w:hAnsi="Century Gothic" w:cs="Calibri"/>
                <w:color w:val="000000"/>
                <w:sz w:val="16"/>
                <w:u w:val="single" w:color="000000"/>
              </w:rPr>
              <w:t>WP1:</w:t>
            </w:r>
            <w:r w:rsidRPr="00087600">
              <w:rPr>
                <w:rFonts w:ascii="Century Gothic" w:eastAsia="Calibri" w:hAnsi="Century Gothic" w:cs="Calibri"/>
                <w:color w:val="000000"/>
                <w:sz w:val="16"/>
              </w:rPr>
              <w:t xml:space="preserve"> </w:t>
            </w:r>
          </w:p>
        </w:tc>
        <w:tc>
          <w:tcPr>
            <w:tcW w:w="2152" w:type="dxa"/>
            <w:tcBorders>
              <w:top w:val="single" w:sz="4" w:space="0" w:color="000000"/>
              <w:left w:val="single" w:sz="4" w:space="0" w:color="000000"/>
              <w:bottom w:val="single" w:sz="4" w:space="0" w:color="000000"/>
              <w:right w:val="single" w:sz="4" w:space="0" w:color="auto"/>
            </w:tcBorders>
          </w:tcPr>
          <w:p w:rsidR="00D92FA4" w:rsidRPr="00087600" w:rsidRDefault="00D92FA4" w:rsidP="00087600">
            <w:pPr>
              <w:spacing w:line="259" w:lineRule="auto"/>
              <w:ind w:left="2"/>
              <w:rPr>
                <w:rFonts w:ascii="Century Gothic" w:eastAsia="Calibri" w:hAnsi="Century Gothic" w:cs="Calibri"/>
                <w:color w:val="000000"/>
                <w:sz w:val="16"/>
                <w:szCs w:val="16"/>
                <w:lang w:val="pl-PL"/>
              </w:rPr>
            </w:pPr>
          </w:p>
        </w:tc>
        <w:tc>
          <w:tcPr>
            <w:tcW w:w="852" w:type="dxa"/>
            <w:tcBorders>
              <w:top w:val="single" w:sz="4" w:space="0" w:color="000000"/>
              <w:left w:val="single" w:sz="4" w:space="0" w:color="auto"/>
              <w:bottom w:val="single" w:sz="4" w:space="0" w:color="000000"/>
              <w:right w:val="single" w:sz="4" w:space="0" w:color="000000"/>
            </w:tcBorders>
          </w:tcPr>
          <w:p w:rsidR="00D92FA4" w:rsidRPr="00087600" w:rsidRDefault="00D92FA4" w:rsidP="00087600">
            <w:pPr>
              <w:spacing w:line="259" w:lineRule="auto"/>
              <w:rPr>
                <w:rFonts w:ascii="Century Gothic" w:eastAsia="Calibri" w:hAnsi="Century Gothic" w:cs="Calibri"/>
                <w:color w:val="000000"/>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D92FA4" w:rsidRPr="00087600" w:rsidRDefault="00D92FA4" w:rsidP="00087600">
            <w:pPr>
              <w:spacing w:line="259" w:lineRule="auto"/>
              <w:ind w:left="94"/>
              <w:jc w:val="center"/>
              <w:rPr>
                <w:rFonts w:ascii="Century Gothic" w:eastAsia="Calibri" w:hAnsi="Century Gothic" w:cs="Calibri"/>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tcPr>
          <w:p w:rsidR="00D92FA4" w:rsidRPr="00087600" w:rsidRDefault="00D92FA4" w:rsidP="00D92FA4">
            <w:pPr>
              <w:spacing w:line="259" w:lineRule="auto"/>
              <w:ind w:left="94"/>
              <w:rPr>
                <w:rFonts w:ascii="Century Gothic" w:eastAsia="Calibri" w:hAnsi="Century Gothic" w:cs="Calibri"/>
                <w:color w:val="000000"/>
                <w:sz w:val="16"/>
                <w:szCs w:val="16"/>
              </w:rPr>
            </w:pPr>
          </w:p>
        </w:tc>
        <w:tc>
          <w:tcPr>
            <w:tcW w:w="1278" w:type="dxa"/>
            <w:tcBorders>
              <w:top w:val="single" w:sz="4" w:space="0" w:color="000000"/>
              <w:left w:val="single" w:sz="4" w:space="0" w:color="auto"/>
              <w:bottom w:val="single" w:sz="4" w:space="0" w:color="000000"/>
              <w:right w:val="single" w:sz="4" w:space="0" w:color="auto"/>
            </w:tcBorders>
          </w:tcPr>
          <w:p w:rsidR="00D55909" w:rsidRPr="00087600" w:rsidRDefault="00D55909" w:rsidP="00087600">
            <w:pPr>
              <w:spacing w:line="259" w:lineRule="auto"/>
              <w:ind w:left="94"/>
              <w:jc w:val="center"/>
              <w:rPr>
                <w:rFonts w:ascii="Century Gothic" w:eastAsia="Calibri" w:hAnsi="Century Gothic" w:cs="Calibri"/>
                <w:color w:val="000000"/>
                <w:sz w:val="16"/>
                <w:szCs w:val="16"/>
              </w:rPr>
            </w:pPr>
          </w:p>
        </w:tc>
        <w:tc>
          <w:tcPr>
            <w:tcW w:w="1417" w:type="dxa"/>
            <w:tcBorders>
              <w:top w:val="single" w:sz="4" w:space="0" w:color="000000"/>
              <w:left w:val="single" w:sz="4" w:space="0" w:color="auto"/>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16"/>
                <w:szCs w:val="16"/>
              </w:rPr>
            </w:pPr>
          </w:p>
        </w:tc>
        <w:tc>
          <w:tcPr>
            <w:tcW w:w="3605"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16"/>
                <w:szCs w:val="16"/>
              </w:rPr>
            </w:pPr>
          </w:p>
        </w:tc>
      </w:tr>
      <w:tr w:rsidR="00D55909" w:rsidRPr="00087600" w:rsidTr="00D47E92">
        <w:trPr>
          <w:trHeight w:val="220"/>
        </w:trPr>
        <w:tc>
          <w:tcPr>
            <w:tcW w:w="737"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rPr>
                <w:rFonts w:ascii="Century Gothic" w:eastAsia="Calibri" w:hAnsi="Century Gothic" w:cs="Calibri"/>
                <w:color w:val="000000"/>
                <w:sz w:val="24"/>
              </w:rPr>
            </w:pPr>
            <w:r w:rsidRPr="00087600">
              <w:rPr>
                <w:rFonts w:ascii="Century Gothic" w:eastAsia="Calibri" w:hAnsi="Century Gothic" w:cs="Calibri"/>
                <w:color w:val="000000"/>
                <w:sz w:val="16"/>
                <w:u w:val="single" w:color="000000"/>
              </w:rPr>
              <w:t>WP2:</w:t>
            </w:r>
            <w:r w:rsidRPr="00087600">
              <w:rPr>
                <w:rFonts w:ascii="Century Gothic" w:eastAsia="Calibri" w:hAnsi="Century Gothic" w:cs="Calibri"/>
                <w:color w:val="000000"/>
                <w:sz w:val="16"/>
              </w:rPr>
              <w:t xml:space="preserve"> </w:t>
            </w:r>
          </w:p>
        </w:tc>
        <w:tc>
          <w:tcPr>
            <w:tcW w:w="2152" w:type="dxa"/>
            <w:tcBorders>
              <w:top w:val="single" w:sz="4" w:space="0" w:color="000000"/>
              <w:left w:val="single" w:sz="4" w:space="0" w:color="000000"/>
              <w:bottom w:val="single" w:sz="4" w:space="0" w:color="000000"/>
              <w:right w:val="single" w:sz="4" w:space="0" w:color="auto"/>
            </w:tcBorders>
          </w:tcPr>
          <w:p w:rsidR="00D92FA4" w:rsidRPr="00087600" w:rsidRDefault="00D92FA4" w:rsidP="00087600">
            <w:pPr>
              <w:spacing w:line="259" w:lineRule="auto"/>
              <w:ind w:left="2"/>
              <w:rPr>
                <w:rFonts w:ascii="Century Gothic" w:eastAsia="Calibri" w:hAnsi="Century Gothic" w:cs="Calibri"/>
                <w:color w:val="000000"/>
                <w:sz w:val="16"/>
                <w:szCs w:val="16"/>
              </w:rPr>
            </w:pPr>
          </w:p>
        </w:tc>
        <w:tc>
          <w:tcPr>
            <w:tcW w:w="852" w:type="dxa"/>
            <w:tcBorders>
              <w:top w:val="single" w:sz="4" w:space="0" w:color="000000"/>
              <w:left w:val="single" w:sz="4" w:space="0" w:color="auto"/>
              <w:bottom w:val="single" w:sz="4" w:space="0" w:color="000000"/>
              <w:right w:val="single" w:sz="4" w:space="0" w:color="000000"/>
            </w:tcBorders>
          </w:tcPr>
          <w:p w:rsidR="00D92FA4" w:rsidRPr="00087600" w:rsidRDefault="00D92FA4" w:rsidP="00D92FA4">
            <w:pPr>
              <w:spacing w:line="259" w:lineRule="auto"/>
              <w:jc w:val="center"/>
              <w:rPr>
                <w:rFonts w:ascii="Century Gothic" w:eastAsia="Calibri" w:hAnsi="Century Gothic" w:cs="Calibri"/>
                <w:color w:val="000000"/>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D92FA4" w:rsidRPr="00087600" w:rsidRDefault="00D92FA4" w:rsidP="00D92FA4">
            <w:pPr>
              <w:spacing w:line="259" w:lineRule="auto"/>
              <w:ind w:left="94"/>
              <w:jc w:val="center"/>
              <w:rPr>
                <w:rFonts w:ascii="Century Gothic" w:eastAsia="Calibri" w:hAnsi="Century Gothic" w:cs="Calibri"/>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tcPr>
          <w:p w:rsidR="00D92FA4" w:rsidRPr="00087600" w:rsidRDefault="00D92FA4" w:rsidP="00D92FA4">
            <w:pPr>
              <w:spacing w:line="259" w:lineRule="auto"/>
              <w:ind w:left="94"/>
              <w:rPr>
                <w:rFonts w:ascii="Century Gothic" w:eastAsia="Calibri" w:hAnsi="Century Gothic" w:cs="Calibri"/>
                <w:color w:val="000000"/>
                <w:sz w:val="16"/>
                <w:szCs w:val="16"/>
              </w:rPr>
            </w:pPr>
          </w:p>
        </w:tc>
        <w:tc>
          <w:tcPr>
            <w:tcW w:w="1278" w:type="dxa"/>
            <w:tcBorders>
              <w:top w:val="single" w:sz="4" w:space="0" w:color="000000"/>
              <w:left w:val="single" w:sz="4" w:space="0" w:color="auto"/>
              <w:bottom w:val="single" w:sz="4" w:space="0" w:color="000000"/>
              <w:right w:val="single" w:sz="4" w:space="0" w:color="auto"/>
            </w:tcBorders>
          </w:tcPr>
          <w:p w:rsidR="00D55909" w:rsidRPr="00087600" w:rsidRDefault="00D55909" w:rsidP="00087600">
            <w:pPr>
              <w:spacing w:line="259" w:lineRule="auto"/>
              <w:ind w:left="94"/>
              <w:jc w:val="center"/>
              <w:rPr>
                <w:rFonts w:ascii="Century Gothic" w:eastAsia="Calibri" w:hAnsi="Century Gothic" w:cs="Calibri"/>
                <w:color w:val="000000"/>
                <w:sz w:val="16"/>
                <w:szCs w:val="16"/>
              </w:rPr>
            </w:pPr>
          </w:p>
        </w:tc>
        <w:tc>
          <w:tcPr>
            <w:tcW w:w="1417" w:type="dxa"/>
            <w:tcBorders>
              <w:top w:val="single" w:sz="4" w:space="0" w:color="000000"/>
              <w:left w:val="single" w:sz="4" w:space="0" w:color="auto"/>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16"/>
                <w:szCs w:val="16"/>
              </w:rPr>
            </w:pPr>
          </w:p>
        </w:tc>
        <w:tc>
          <w:tcPr>
            <w:tcW w:w="3605"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16"/>
                <w:szCs w:val="16"/>
              </w:rPr>
            </w:pPr>
          </w:p>
        </w:tc>
      </w:tr>
      <w:tr w:rsidR="00D55909" w:rsidRPr="00087600" w:rsidTr="00D47E92">
        <w:trPr>
          <w:trHeight w:val="270"/>
        </w:trPr>
        <w:tc>
          <w:tcPr>
            <w:tcW w:w="737"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rPr>
                <w:rFonts w:ascii="Century Gothic" w:eastAsia="Calibri" w:hAnsi="Century Gothic" w:cs="Calibri"/>
                <w:color w:val="000000"/>
                <w:sz w:val="24"/>
              </w:rPr>
            </w:pPr>
            <w:r w:rsidRPr="00087600">
              <w:rPr>
                <w:rFonts w:ascii="Century Gothic" w:eastAsia="Calibri" w:hAnsi="Century Gothic" w:cs="Calibri"/>
                <w:color w:val="000000"/>
                <w:sz w:val="16"/>
                <w:u w:val="single" w:color="000000"/>
              </w:rPr>
              <w:t>WP3:</w:t>
            </w:r>
            <w:r w:rsidRPr="00087600">
              <w:rPr>
                <w:rFonts w:ascii="Century Gothic" w:eastAsia="Calibri" w:hAnsi="Century Gothic" w:cs="Calibri"/>
                <w:color w:val="000000"/>
                <w:sz w:val="16"/>
              </w:rPr>
              <w:t xml:space="preserve"> </w:t>
            </w:r>
          </w:p>
        </w:tc>
        <w:tc>
          <w:tcPr>
            <w:tcW w:w="2152" w:type="dxa"/>
            <w:tcBorders>
              <w:top w:val="single" w:sz="4" w:space="0" w:color="000000"/>
              <w:left w:val="single" w:sz="4" w:space="0" w:color="000000"/>
              <w:bottom w:val="single" w:sz="4" w:space="0" w:color="000000"/>
              <w:right w:val="single" w:sz="4" w:space="0" w:color="auto"/>
            </w:tcBorders>
          </w:tcPr>
          <w:p w:rsidR="00D55909" w:rsidRPr="00087600" w:rsidRDefault="00D55909" w:rsidP="00087600">
            <w:pPr>
              <w:spacing w:line="259" w:lineRule="auto"/>
              <w:ind w:left="2"/>
              <w:rPr>
                <w:rFonts w:ascii="Century Gothic" w:eastAsia="Calibri" w:hAnsi="Century Gothic" w:cs="Calibri"/>
                <w:color w:val="000000"/>
                <w:sz w:val="24"/>
              </w:rPr>
            </w:pPr>
          </w:p>
        </w:tc>
        <w:tc>
          <w:tcPr>
            <w:tcW w:w="852" w:type="dxa"/>
            <w:tcBorders>
              <w:top w:val="single" w:sz="4" w:space="0" w:color="000000"/>
              <w:left w:val="single" w:sz="4" w:space="0" w:color="auto"/>
              <w:bottom w:val="single" w:sz="4" w:space="0" w:color="000000"/>
              <w:right w:val="single" w:sz="4" w:space="0" w:color="000000"/>
            </w:tcBorders>
          </w:tcPr>
          <w:p w:rsidR="00D55909" w:rsidRPr="00087600" w:rsidRDefault="00D55909" w:rsidP="00087600">
            <w:pPr>
              <w:spacing w:line="259" w:lineRule="auto"/>
              <w:rPr>
                <w:rFonts w:ascii="Century Gothic" w:eastAsia="Calibri" w:hAnsi="Century Gothic" w:cs="Calibri"/>
                <w:color w:val="000000"/>
                <w:sz w:val="24"/>
              </w:rPr>
            </w:pPr>
          </w:p>
        </w:tc>
        <w:tc>
          <w:tcPr>
            <w:tcW w:w="956"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276" w:type="dxa"/>
            <w:tcBorders>
              <w:top w:val="single" w:sz="4" w:space="0" w:color="000000"/>
              <w:left w:val="single" w:sz="4" w:space="0" w:color="000000"/>
              <w:bottom w:val="single" w:sz="4" w:space="0" w:color="000000"/>
              <w:right w:val="single" w:sz="4" w:space="0" w:color="auto"/>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278" w:type="dxa"/>
            <w:tcBorders>
              <w:top w:val="single" w:sz="4" w:space="0" w:color="000000"/>
              <w:left w:val="single" w:sz="4" w:space="0" w:color="auto"/>
              <w:bottom w:val="single" w:sz="4" w:space="0" w:color="000000"/>
              <w:right w:val="single" w:sz="4" w:space="0" w:color="auto"/>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417" w:type="dxa"/>
            <w:tcBorders>
              <w:top w:val="single" w:sz="4" w:space="0" w:color="000000"/>
              <w:left w:val="single" w:sz="4" w:space="0" w:color="auto"/>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701"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3605"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r>
      <w:tr w:rsidR="00D55909" w:rsidRPr="00087600" w:rsidTr="00D47E92">
        <w:trPr>
          <w:trHeight w:val="245"/>
        </w:trPr>
        <w:tc>
          <w:tcPr>
            <w:tcW w:w="737"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rPr>
                <w:rFonts w:ascii="Century Gothic" w:eastAsia="Calibri" w:hAnsi="Century Gothic" w:cs="Calibri"/>
                <w:color w:val="000000"/>
                <w:sz w:val="24"/>
              </w:rPr>
            </w:pPr>
            <w:r w:rsidRPr="00087600">
              <w:rPr>
                <w:rFonts w:ascii="Century Gothic" w:eastAsia="Calibri" w:hAnsi="Century Gothic" w:cs="Calibri"/>
                <w:color w:val="000000"/>
                <w:sz w:val="16"/>
                <w:u w:val="single" w:color="000000"/>
              </w:rPr>
              <w:t>WP4:</w:t>
            </w:r>
            <w:r w:rsidRPr="00087600">
              <w:rPr>
                <w:rFonts w:ascii="Century Gothic" w:eastAsia="Calibri" w:hAnsi="Century Gothic" w:cs="Calibri"/>
                <w:color w:val="000000"/>
                <w:sz w:val="16"/>
              </w:rPr>
              <w:t xml:space="preserve"> </w:t>
            </w:r>
          </w:p>
        </w:tc>
        <w:tc>
          <w:tcPr>
            <w:tcW w:w="2152" w:type="dxa"/>
            <w:tcBorders>
              <w:top w:val="single" w:sz="4" w:space="0" w:color="000000"/>
              <w:left w:val="single" w:sz="4" w:space="0" w:color="000000"/>
              <w:bottom w:val="single" w:sz="4" w:space="0" w:color="000000"/>
              <w:right w:val="single" w:sz="4" w:space="0" w:color="auto"/>
            </w:tcBorders>
          </w:tcPr>
          <w:p w:rsidR="00D55909" w:rsidRPr="00087600" w:rsidRDefault="00D55909" w:rsidP="00087600">
            <w:pPr>
              <w:spacing w:line="259" w:lineRule="auto"/>
              <w:ind w:left="2"/>
              <w:rPr>
                <w:rFonts w:ascii="Century Gothic" w:eastAsia="Calibri" w:hAnsi="Century Gothic" w:cs="Calibri"/>
                <w:color w:val="000000"/>
                <w:sz w:val="24"/>
              </w:rPr>
            </w:pPr>
          </w:p>
        </w:tc>
        <w:tc>
          <w:tcPr>
            <w:tcW w:w="852" w:type="dxa"/>
            <w:tcBorders>
              <w:top w:val="single" w:sz="4" w:space="0" w:color="000000"/>
              <w:left w:val="single" w:sz="4" w:space="0" w:color="auto"/>
              <w:bottom w:val="single" w:sz="4" w:space="0" w:color="000000"/>
              <w:right w:val="single" w:sz="4" w:space="0" w:color="000000"/>
            </w:tcBorders>
          </w:tcPr>
          <w:p w:rsidR="00D55909" w:rsidRPr="00087600" w:rsidRDefault="00D55909" w:rsidP="00087600">
            <w:pPr>
              <w:spacing w:line="259" w:lineRule="auto"/>
              <w:rPr>
                <w:rFonts w:ascii="Century Gothic" w:eastAsia="Calibri" w:hAnsi="Century Gothic" w:cs="Calibri"/>
                <w:color w:val="000000"/>
                <w:sz w:val="24"/>
              </w:rPr>
            </w:pPr>
          </w:p>
        </w:tc>
        <w:tc>
          <w:tcPr>
            <w:tcW w:w="956"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276" w:type="dxa"/>
            <w:tcBorders>
              <w:top w:val="single" w:sz="4" w:space="0" w:color="000000"/>
              <w:left w:val="single" w:sz="4" w:space="0" w:color="000000"/>
              <w:bottom w:val="single" w:sz="4" w:space="0" w:color="000000"/>
              <w:right w:val="single" w:sz="4" w:space="0" w:color="auto"/>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278" w:type="dxa"/>
            <w:tcBorders>
              <w:top w:val="single" w:sz="4" w:space="0" w:color="000000"/>
              <w:left w:val="single" w:sz="4" w:space="0" w:color="auto"/>
              <w:bottom w:val="single" w:sz="4" w:space="0" w:color="000000"/>
              <w:right w:val="single" w:sz="4" w:space="0" w:color="auto"/>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417" w:type="dxa"/>
            <w:tcBorders>
              <w:top w:val="single" w:sz="4" w:space="0" w:color="000000"/>
              <w:left w:val="single" w:sz="4" w:space="0" w:color="auto"/>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701"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3605"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r>
      <w:tr w:rsidR="00D55909" w:rsidRPr="00087600" w:rsidTr="00D47E92">
        <w:trPr>
          <w:trHeight w:val="272"/>
        </w:trPr>
        <w:tc>
          <w:tcPr>
            <w:tcW w:w="737"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rPr>
                <w:rFonts w:ascii="Century Gothic" w:eastAsia="Calibri" w:hAnsi="Century Gothic" w:cs="Calibri"/>
                <w:color w:val="000000"/>
                <w:sz w:val="24"/>
              </w:rPr>
            </w:pPr>
            <w:r w:rsidRPr="00087600">
              <w:rPr>
                <w:rFonts w:ascii="Century Gothic" w:eastAsia="Calibri" w:hAnsi="Century Gothic" w:cs="Calibri"/>
                <w:color w:val="000000"/>
                <w:sz w:val="16"/>
                <w:u w:val="single" w:color="000000"/>
              </w:rPr>
              <w:t>WP5:</w:t>
            </w:r>
            <w:r w:rsidRPr="00087600">
              <w:rPr>
                <w:rFonts w:ascii="Century Gothic" w:eastAsia="Calibri" w:hAnsi="Century Gothic" w:cs="Calibri"/>
                <w:color w:val="000000"/>
                <w:sz w:val="16"/>
              </w:rPr>
              <w:t xml:space="preserve"> </w:t>
            </w:r>
          </w:p>
        </w:tc>
        <w:tc>
          <w:tcPr>
            <w:tcW w:w="2152" w:type="dxa"/>
            <w:tcBorders>
              <w:top w:val="single" w:sz="4" w:space="0" w:color="000000"/>
              <w:left w:val="single" w:sz="4" w:space="0" w:color="000000"/>
              <w:bottom w:val="single" w:sz="4" w:space="0" w:color="000000"/>
              <w:right w:val="single" w:sz="4" w:space="0" w:color="auto"/>
            </w:tcBorders>
          </w:tcPr>
          <w:p w:rsidR="00D55909" w:rsidRPr="00087600" w:rsidRDefault="00D55909" w:rsidP="00087600">
            <w:pPr>
              <w:spacing w:line="259" w:lineRule="auto"/>
              <w:ind w:left="2"/>
              <w:rPr>
                <w:rFonts w:ascii="Century Gothic" w:eastAsia="Calibri" w:hAnsi="Century Gothic" w:cs="Calibri"/>
                <w:color w:val="000000"/>
                <w:sz w:val="24"/>
              </w:rPr>
            </w:pPr>
          </w:p>
        </w:tc>
        <w:tc>
          <w:tcPr>
            <w:tcW w:w="852" w:type="dxa"/>
            <w:tcBorders>
              <w:top w:val="single" w:sz="4" w:space="0" w:color="000000"/>
              <w:left w:val="single" w:sz="4" w:space="0" w:color="auto"/>
              <w:bottom w:val="single" w:sz="4" w:space="0" w:color="000000"/>
              <w:right w:val="single" w:sz="4" w:space="0" w:color="000000"/>
            </w:tcBorders>
          </w:tcPr>
          <w:p w:rsidR="00D55909" w:rsidRPr="00087600" w:rsidRDefault="00D55909" w:rsidP="00087600">
            <w:pPr>
              <w:spacing w:line="259" w:lineRule="auto"/>
              <w:rPr>
                <w:rFonts w:ascii="Century Gothic" w:eastAsia="Calibri" w:hAnsi="Century Gothic" w:cs="Calibri"/>
                <w:color w:val="000000"/>
                <w:sz w:val="24"/>
              </w:rPr>
            </w:pPr>
          </w:p>
        </w:tc>
        <w:tc>
          <w:tcPr>
            <w:tcW w:w="956"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276" w:type="dxa"/>
            <w:tcBorders>
              <w:top w:val="single" w:sz="4" w:space="0" w:color="000000"/>
              <w:left w:val="single" w:sz="4" w:space="0" w:color="000000"/>
              <w:bottom w:val="single" w:sz="4" w:space="0" w:color="000000"/>
              <w:right w:val="single" w:sz="4" w:space="0" w:color="auto"/>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278" w:type="dxa"/>
            <w:tcBorders>
              <w:top w:val="single" w:sz="4" w:space="0" w:color="000000"/>
              <w:left w:val="single" w:sz="4" w:space="0" w:color="auto"/>
              <w:bottom w:val="single" w:sz="4" w:space="0" w:color="000000"/>
              <w:right w:val="single" w:sz="4" w:space="0" w:color="auto"/>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417" w:type="dxa"/>
            <w:tcBorders>
              <w:top w:val="single" w:sz="4" w:space="0" w:color="000000"/>
              <w:left w:val="single" w:sz="4" w:space="0" w:color="auto"/>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1701"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c>
          <w:tcPr>
            <w:tcW w:w="3605" w:type="dxa"/>
            <w:tcBorders>
              <w:top w:val="single" w:sz="4" w:space="0" w:color="000000"/>
              <w:left w:val="single" w:sz="4" w:space="0" w:color="000000"/>
              <w:bottom w:val="single" w:sz="4" w:space="0" w:color="000000"/>
              <w:right w:val="single" w:sz="4" w:space="0" w:color="000000"/>
            </w:tcBorders>
          </w:tcPr>
          <w:p w:rsidR="00D55909" w:rsidRPr="00087600" w:rsidRDefault="00D55909" w:rsidP="00087600">
            <w:pPr>
              <w:spacing w:line="259" w:lineRule="auto"/>
              <w:ind w:left="94"/>
              <w:jc w:val="center"/>
              <w:rPr>
                <w:rFonts w:ascii="Century Gothic" w:eastAsia="Calibri" w:hAnsi="Century Gothic" w:cs="Calibri"/>
                <w:color w:val="000000"/>
                <w:sz w:val="24"/>
              </w:rPr>
            </w:pPr>
          </w:p>
        </w:tc>
      </w:tr>
      <w:tr w:rsidR="002060B7" w:rsidRPr="00087600" w:rsidTr="00D47E92">
        <w:trPr>
          <w:trHeight w:val="272"/>
        </w:trPr>
        <w:tc>
          <w:tcPr>
            <w:tcW w:w="737" w:type="dxa"/>
            <w:tcBorders>
              <w:top w:val="single" w:sz="4" w:space="0" w:color="000000"/>
              <w:left w:val="single" w:sz="4" w:space="0" w:color="000000"/>
              <w:bottom w:val="single" w:sz="4" w:space="0" w:color="000000"/>
              <w:right w:val="single" w:sz="4" w:space="0" w:color="000000"/>
            </w:tcBorders>
          </w:tcPr>
          <w:p w:rsidR="002060B7" w:rsidRPr="00087600" w:rsidRDefault="002060B7" w:rsidP="00087600">
            <w:pPr>
              <w:spacing w:line="259" w:lineRule="auto"/>
              <w:rPr>
                <w:rFonts w:ascii="Century Gothic" w:eastAsia="Calibri" w:hAnsi="Century Gothic" w:cs="Calibri"/>
                <w:color w:val="000000"/>
                <w:sz w:val="16"/>
                <w:u w:val="single" w:color="000000"/>
              </w:rPr>
            </w:pPr>
            <w:r>
              <w:rPr>
                <w:rFonts w:ascii="Century Gothic" w:eastAsia="Calibri" w:hAnsi="Century Gothic" w:cs="Calibri"/>
                <w:color w:val="000000"/>
                <w:sz w:val="16"/>
                <w:u w:val="single" w:color="000000"/>
              </w:rPr>
              <w:t>WP6:</w:t>
            </w:r>
          </w:p>
        </w:tc>
        <w:tc>
          <w:tcPr>
            <w:tcW w:w="2152" w:type="dxa"/>
            <w:tcBorders>
              <w:top w:val="single" w:sz="4" w:space="0" w:color="000000"/>
              <w:left w:val="single" w:sz="4" w:space="0" w:color="000000"/>
              <w:bottom w:val="single" w:sz="4" w:space="0" w:color="000000"/>
              <w:right w:val="single" w:sz="4" w:space="0" w:color="auto"/>
            </w:tcBorders>
          </w:tcPr>
          <w:p w:rsidR="002060B7" w:rsidRPr="00087600" w:rsidRDefault="002060B7" w:rsidP="00087600">
            <w:pPr>
              <w:spacing w:line="259" w:lineRule="auto"/>
              <w:ind w:left="2"/>
              <w:rPr>
                <w:rFonts w:ascii="Century Gothic" w:eastAsia="Calibri" w:hAnsi="Century Gothic" w:cs="Calibri"/>
                <w:color w:val="000000"/>
                <w:sz w:val="24"/>
              </w:rPr>
            </w:pPr>
          </w:p>
        </w:tc>
        <w:tc>
          <w:tcPr>
            <w:tcW w:w="852" w:type="dxa"/>
            <w:tcBorders>
              <w:top w:val="single" w:sz="4" w:space="0" w:color="000000"/>
              <w:left w:val="single" w:sz="4" w:space="0" w:color="auto"/>
              <w:bottom w:val="single" w:sz="4" w:space="0" w:color="000000"/>
              <w:right w:val="single" w:sz="4" w:space="0" w:color="000000"/>
            </w:tcBorders>
          </w:tcPr>
          <w:p w:rsidR="002060B7" w:rsidRPr="00087600" w:rsidRDefault="002060B7" w:rsidP="00087600">
            <w:pPr>
              <w:spacing w:line="259" w:lineRule="auto"/>
              <w:rPr>
                <w:rFonts w:ascii="Century Gothic" w:eastAsia="Calibri" w:hAnsi="Century Gothic" w:cs="Calibri"/>
                <w:color w:val="000000"/>
                <w:sz w:val="24"/>
              </w:rPr>
            </w:pPr>
          </w:p>
        </w:tc>
        <w:tc>
          <w:tcPr>
            <w:tcW w:w="956" w:type="dxa"/>
            <w:tcBorders>
              <w:top w:val="single" w:sz="4" w:space="0" w:color="000000"/>
              <w:left w:val="single" w:sz="4" w:space="0" w:color="000000"/>
              <w:bottom w:val="single" w:sz="4" w:space="0" w:color="000000"/>
              <w:right w:val="single" w:sz="4" w:space="0" w:color="000000"/>
            </w:tcBorders>
          </w:tcPr>
          <w:p w:rsidR="002060B7" w:rsidRPr="00087600" w:rsidRDefault="002060B7" w:rsidP="00087600">
            <w:pPr>
              <w:spacing w:line="259" w:lineRule="auto"/>
              <w:ind w:left="94"/>
              <w:jc w:val="center"/>
              <w:rPr>
                <w:rFonts w:ascii="Century Gothic" w:eastAsia="Calibri" w:hAnsi="Century Gothic" w:cs="Calibri"/>
                <w:color w:val="000000"/>
                <w:sz w:val="24"/>
              </w:rPr>
            </w:pPr>
          </w:p>
        </w:tc>
        <w:tc>
          <w:tcPr>
            <w:tcW w:w="1276" w:type="dxa"/>
            <w:tcBorders>
              <w:top w:val="single" w:sz="4" w:space="0" w:color="000000"/>
              <w:left w:val="single" w:sz="4" w:space="0" w:color="000000"/>
              <w:bottom w:val="single" w:sz="4" w:space="0" w:color="000000"/>
              <w:right w:val="single" w:sz="4" w:space="0" w:color="auto"/>
            </w:tcBorders>
          </w:tcPr>
          <w:p w:rsidR="002060B7" w:rsidRPr="00087600" w:rsidRDefault="002060B7" w:rsidP="00087600">
            <w:pPr>
              <w:spacing w:line="259" w:lineRule="auto"/>
              <w:ind w:left="94"/>
              <w:jc w:val="center"/>
              <w:rPr>
                <w:rFonts w:ascii="Century Gothic" w:eastAsia="Calibri" w:hAnsi="Century Gothic" w:cs="Calibri"/>
                <w:color w:val="000000"/>
                <w:sz w:val="24"/>
              </w:rPr>
            </w:pPr>
          </w:p>
        </w:tc>
        <w:tc>
          <w:tcPr>
            <w:tcW w:w="1278" w:type="dxa"/>
            <w:tcBorders>
              <w:top w:val="single" w:sz="4" w:space="0" w:color="000000"/>
              <w:left w:val="single" w:sz="4" w:space="0" w:color="auto"/>
              <w:bottom w:val="single" w:sz="4" w:space="0" w:color="000000"/>
              <w:right w:val="single" w:sz="4" w:space="0" w:color="auto"/>
            </w:tcBorders>
          </w:tcPr>
          <w:p w:rsidR="002060B7" w:rsidRPr="00087600" w:rsidRDefault="002060B7" w:rsidP="00087600">
            <w:pPr>
              <w:spacing w:line="259" w:lineRule="auto"/>
              <w:ind w:left="94"/>
              <w:jc w:val="center"/>
              <w:rPr>
                <w:rFonts w:ascii="Century Gothic" w:eastAsia="Calibri" w:hAnsi="Century Gothic" w:cs="Calibri"/>
                <w:color w:val="000000"/>
                <w:sz w:val="24"/>
              </w:rPr>
            </w:pPr>
          </w:p>
        </w:tc>
        <w:tc>
          <w:tcPr>
            <w:tcW w:w="1417" w:type="dxa"/>
            <w:tcBorders>
              <w:top w:val="single" w:sz="4" w:space="0" w:color="000000"/>
              <w:left w:val="single" w:sz="4" w:space="0" w:color="auto"/>
              <w:bottom w:val="single" w:sz="4" w:space="0" w:color="000000"/>
              <w:right w:val="single" w:sz="4" w:space="0" w:color="000000"/>
            </w:tcBorders>
          </w:tcPr>
          <w:p w:rsidR="002060B7" w:rsidRPr="00087600" w:rsidRDefault="002060B7" w:rsidP="00087600">
            <w:pPr>
              <w:spacing w:line="259" w:lineRule="auto"/>
              <w:ind w:left="94"/>
              <w:jc w:val="center"/>
              <w:rPr>
                <w:rFonts w:ascii="Century Gothic" w:eastAsia="Calibri" w:hAnsi="Century Gothic" w:cs="Calibri"/>
                <w:color w:val="000000"/>
                <w:sz w:val="24"/>
              </w:rPr>
            </w:pPr>
          </w:p>
        </w:tc>
        <w:tc>
          <w:tcPr>
            <w:tcW w:w="1701" w:type="dxa"/>
            <w:tcBorders>
              <w:top w:val="single" w:sz="4" w:space="0" w:color="000000"/>
              <w:left w:val="single" w:sz="4" w:space="0" w:color="000000"/>
              <w:bottom w:val="single" w:sz="4" w:space="0" w:color="000000"/>
              <w:right w:val="single" w:sz="4" w:space="0" w:color="000000"/>
            </w:tcBorders>
          </w:tcPr>
          <w:p w:rsidR="002060B7" w:rsidRPr="00087600" w:rsidRDefault="002060B7" w:rsidP="00087600">
            <w:pPr>
              <w:spacing w:line="259" w:lineRule="auto"/>
              <w:ind w:left="94"/>
              <w:jc w:val="center"/>
              <w:rPr>
                <w:rFonts w:ascii="Century Gothic" w:eastAsia="Calibri" w:hAnsi="Century Gothic" w:cs="Calibri"/>
                <w:color w:val="000000"/>
                <w:sz w:val="24"/>
              </w:rPr>
            </w:pPr>
          </w:p>
        </w:tc>
        <w:tc>
          <w:tcPr>
            <w:tcW w:w="3605" w:type="dxa"/>
            <w:tcBorders>
              <w:top w:val="single" w:sz="4" w:space="0" w:color="000000"/>
              <w:left w:val="single" w:sz="4" w:space="0" w:color="000000"/>
              <w:bottom w:val="single" w:sz="4" w:space="0" w:color="000000"/>
              <w:right w:val="single" w:sz="4" w:space="0" w:color="000000"/>
            </w:tcBorders>
          </w:tcPr>
          <w:p w:rsidR="002060B7" w:rsidRPr="00087600" w:rsidRDefault="002060B7" w:rsidP="00087600">
            <w:pPr>
              <w:spacing w:line="259" w:lineRule="auto"/>
              <w:ind w:left="94"/>
              <w:jc w:val="center"/>
              <w:rPr>
                <w:rFonts w:ascii="Century Gothic" w:eastAsia="Calibri" w:hAnsi="Century Gothic" w:cs="Calibri"/>
                <w:color w:val="000000"/>
                <w:sz w:val="24"/>
              </w:rPr>
            </w:pPr>
          </w:p>
        </w:tc>
      </w:tr>
      <w:tr w:rsidR="00D92FA4" w:rsidRPr="00087600" w:rsidTr="00D47E92">
        <w:trPr>
          <w:trHeight w:val="272"/>
        </w:trPr>
        <w:tc>
          <w:tcPr>
            <w:tcW w:w="737" w:type="dxa"/>
            <w:tcBorders>
              <w:top w:val="single" w:sz="4" w:space="0" w:color="000000"/>
              <w:left w:val="single" w:sz="4" w:space="0" w:color="000000"/>
              <w:bottom w:val="single" w:sz="4" w:space="0" w:color="000000"/>
              <w:right w:val="single" w:sz="4" w:space="0" w:color="000000"/>
            </w:tcBorders>
          </w:tcPr>
          <w:p w:rsidR="00D92FA4" w:rsidRPr="00087600" w:rsidRDefault="002060B7" w:rsidP="00087600">
            <w:pPr>
              <w:spacing w:line="259" w:lineRule="auto"/>
              <w:rPr>
                <w:rFonts w:ascii="Century Gothic" w:eastAsia="Calibri" w:hAnsi="Century Gothic" w:cs="Calibri"/>
                <w:color w:val="000000"/>
                <w:sz w:val="16"/>
                <w:u w:val="single" w:color="000000"/>
              </w:rPr>
            </w:pPr>
            <w:r>
              <w:rPr>
                <w:rFonts w:ascii="Century Gothic" w:eastAsia="Calibri" w:hAnsi="Century Gothic" w:cs="Calibri"/>
                <w:color w:val="000000"/>
                <w:sz w:val="16"/>
                <w:u w:val="single" w:color="000000"/>
              </w:rPr>
              <w:t xml:space="preserve">Total </w:t>
            </w:r>
          </w:p>
        </w:tc>
        <w:tc>
          <w:tcPr>
            <w:tcW w:w="2152" w:type="dxa"/>
            <w:tcBorders>
              <w:top w:val="single" w:sz="4" w:space="0" w:color="000000"/>
              <w:left w:val="single" w:sz="4" w:space="0" w:color="000000"/>
              <w:bottom w:val="single" w:sz="4" w:space="0" w:color="000000"/>
              <w:right w:val="single" w:sz="4" w:space="0" w:color="auto"/>
            </w:tcBorders>
          </w:tcPr>
          <w:p w:rsidR="00D92FA4" w:rsidRPr="00087600" w:rsidRDefault="00D92FA4" w:rsidP="00087600">
            <w:pPr>
              <w:spacing w:line="259" w:lineRule="auto"/>
              <w:ind w:left="2"/>
              <w:rPr>
                <w:rFonts w:ascii="Century Gothic" w:eastAsia="Calibri" w:hAnsi="Century Gothic" w:cs="Calibri"/>
                <w:color w:val="000000"/>
                <w:sz w:val="24"/>
              </w:rPr>
            </w:pPr>
          </w:p>
        </w:tc>
        <w:tc>
          <w:tcPr>
            <w:tcW w:w="852" w:type="dxa"/>
            <w:tcBorders>
              <w:top w:val="single" w:sz="4" w:space="0" w:color="000000"/>
              <w:left w:val="single" w:sz="4" w:space="0" w:color="auto"/>
              <w:bottom w:val="single" w:sz="4" w:space="0" w:color="000000"/>
              <w:right w:val="single" w:sz="4" w:space="0" w:color="000000"/>
            </w:tcBorders>
          </w:tcPr>
          <w:p w:rsidR="00D92FA4" w:rsidRPr="00087600" w:rsidRDefault="00D92FA4" w:rsidP="00087600">
            <w:pPr>
              <w:spacing w:line="259" w:lineRule="auto"/>
              <w:rPr>
                <w:rFonts w:ascii="Century Gothic" w:eastAsia="Calibri" w:hAnsi="Century Gothic" w:cs="Calibri"/>
                <w:color w:val="000000"/>
                <w:sz w:val="24"/>
              </w:rPr>
            </w:pPr>
          </w:p>
        </w:tc>
        <w:tc>
          <w:tcPr>
            <w:tcW w:w="956" w:type="dxa"/>
            <w:tcBorders>
              <w:top w:val="single" w:sz="4" w:space="0" w:color="000000"/>
              <w:left w:val="single" w:sz="4" w:space="0" w:color="000000"/>
              <w:bottom w:val="single" w:sz="4" w:space="0" w:color="000000"/>
              <w:right w:val="single" w:sz="4" w:space="0" w:color="000000"/>
            </w:tcBorders>
          </w:tcPr>
          <w:p w:rsidR="00D92FA4" w:rsidRPr="00087600" w:rsidRDefault="00D92FA4" w:rsidP="00087600">
            <w:pPr>
              <w:spacing w:line="259" w:lineRule="auto"/>
              <w:ind w:left="94"/>
              <w:jc w:val="center"/>
              <w:rPr>
                <w:rFonts w:ascii="Century Gothic" w:eastAsia="Calibri" w:hAnsi="Century Gothic" w:cs="Calibri"/>
                <w:color w:val="000000"/>
                <w:sz w:val="24"/>
              </w:rPr>
            </w:pPr>
          </w:p>
        </w:tc>
        <w:tc>
          <w:tcPr>
            <w:tcW w:w="1276" w:type="dxa"/>
            <w:tcBorders>
              <w:top w:val="single" w:sz="4" w:space="0" w:color="000000"/>
              <w:left w:val="single" w:sz="4" w:space="0" w:color="000000"/>
              <w:bottom w:val="single" w:sz="4" w:space="0" w:color="000000"/>
              <w:right w:val="single" w:sz="4" w:space="0" w:color="auto"/>
            </w:tcBorders>
          </w:tcPr>
          <w:p w:rsidR="00D92FA4" w:rsidRPr="00087600" w:rsidRDefault="00D92FA4" w:rsidP="00087600">
            <w:pPr>
              <w:spacing w:line="259" w:lineRule="auto"/>
              <w:ind w:left="94"/>
              <w:jc w:val="center"/>
              <w:rPr>
                <w:rFonts w:ascii="Century Gothic" w:eastAsia="Calibri" w:hAnsi="Century Gothic" w:cs="Calibri"/>
                <w:color w:val="000000"/>
                <w:sz w:val="24"/>
              </w:rPr>
            </w:pPr>
          </w:p>
        </w:tc>
        <w:tc>
          <w:tcPr>
            <w:tcW w:w="1278" w:type="dxa"/>
            <w:tcBorders>
              <w:top w:val="single" w:sz="4" w:space="0" w:color="000000"/>
              <w:left w:val="single" w:sz="4" w:space="0" w:color="auto"/>
              <w:bottom w:val="single" w:sz="4" w:space="0" w:color="000000"/>
              <w:right w:val="single" w:sz="4" w:space="0" w:color="auto"/>
            </w:tcBorders>
          </w:tcPr>
          <w:p w:rsidR="00D92FA4" w:rsidRPr="00087600" w:rsidRDefault="00D92FA4" w:rsidP="00087600">
            <w:pPr>
              <w:spacing w:line="259" w:lineRule="auto"/>
              <w:ind w:left="94"/>
              <w:jc w:val="center"/>
              <w:rPr>
                <w:rFonts w:ascii="Century Gothic" w:eastAsia="Calibri" w:hAnsi="Century Gothic" w:cs="Calibri"/>
                <w:color w:val="000000"/>
                <w:sz w:val="24"/>
              </w:rPr>
            </w:pPr>
          </w:p>
        </w:tc>
        <w:tc>
          <w:tcPr>
            <w:tcW w:w="1417" w:type="dxa"/>
            <w:tcBorders>
              <w:top w:val="single" w:sz="4" w:space="0" w:color="000000"/>
              <w:left w:val="single" w:sz="4" w:space="0" w:color="auto"/>
              <w:bottom w:val="single" w:sz="4" w:space="0" w:color="000000"/>
              <w:right w:val="single" w:sz="4" w:space="0" w:color="000000"/>
            </w:tcBorders>
          </w:tcPr>
          <w:p w:rsidR="00D92FA4" w:rsidRPr="00087600" w:rsidRDefault="00D92FA4" w:rsidP="00087600">
            <w:pPr>
              <w:spacing w:line="259" w:lineRule="auto"/>
              <w:ind w:left="94"/>
              <w:jc w:val="center"/>
              <w:rPr>
                <w:rFonts w:ascii="Century Gothic" w:eastAsia="Calibri" w:hAnsi="Century Gothic" w:cs="Calibri"/>
                <w:color w:val="000000"/>
                <w:sz w:val="24"/>
              </w:rPr>
            </w:pPr>
          </w:p>
        </w:tc>
        <w:tc>
          <w:tcPr>
            <w:tcW w:w="1701" w:type="dxa"/>
            <w:tcBorders>
              <w:top w:val="single" w:sz="4" w:space="0" w:color="000000"/>
              <w:left w:val="single" w:sz="4" w:space="0" w:color="000000"/>
              <w:bottom w:val="single" w:sz="4" w:space="0" w:color="000000"/>
              <w:right w:val="single" w:sz="4" w:space="0" w:color="000000"/>
            </w:tcBorders>
          </w:tcPr>
          <w:p w:rsidR="00D92FA4" w:rsidRPr="00087600" w:rsidRDefault="00D92FA4" w:rsidP="00087600">
            <w:pPr>
              <w:spacing w:line="259" w:lineRule="auto"/>
              <w:ind w:left="94"/>
              <w:jc w:val="center"/>
              <w:rPr>
                <w:rFonts w:ascii="Century Gothic" w:eastAsia="Calibri" w:hAnsi="Century Gothic" w:cs="Calibri"/>
                <w:color w:val="000000"/>
                <w:sz w:val="24"/>
              </w:rPr>
            </w:pPr>
          </w:p>
        </w:tc>
        <w:tc>
          <w:tcPr>
            <w:tcW w:w="3605" w:type="dxa"/>
            <w:tcBorders>
              <w:top w:val="single" w:sz="4" w:space="0" w:color="000000"/>
              <w:left w:val="single" w:sz="4" w:space="0" w:color="000000"/>
              <w:bottom w:val="single" w:sz="4" w:space="0" w:color="000000"/>
              <w:right w:val="single" w:sz="4" w:space="0" w:color="000000"/>
            </w:tcBorders>
          </w:tcPr>
          <w:p w:rsidR="00D92FA4" w:rsidRPr="00087600" w:rsidRDefault="00D92FA4" w:rsidP="00087600">
            <w:pPr>
              <w:spacing w:line="259" w:lineRule="auto"/>
              <w:ind w:left="94"/>
              <w:jc w:val="center"/>
              <w:rPr>
                <w:rFonts w:ascii="Century Gothic" w:eastAsia="Calibri" w:hAnsi="Century Gothic" w:cs="Calibri"/>
                <w:color w:val="000000"/>
                <w:sz w:val="24"/>
              </w:rPr>
            </w:pPr>
          </w:p>
        </w:tc>
      </w:tr>
    </w:tbl>
    <w:p w:rsidR="00080DB1" w:rsidRPr="00FB60E7" w:rsidRDefault="00080DB1" w:rsidP="00FB60E7"/>
    <w:sectPr w:rsidR="00080DB1" w:rsidRPr="00FB60E7" w:rsidSect="00DE6D3E">
      <w:headerReference w:type="default" r:id="rId9"/>
      <w:footerReference w:type="default" r:id="rId10"/>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E9" w:rsidRDefault="003659E9" w:rsidP="00653DD4">
      <w:pPr>
        <w:spacing w:after="0" w:line="240" w:lineRule="auto"/>
      </w:pPr>
      <w:r>
        <w:separator/>
      </w:r>
    </w:p>
  </w:endnote>
  <w:endnote w:type="continuationSeparator" w:id="0">
    <w:p w:rsidR="003659E9" w:rsidRDefault="003659E9" w:rsidP="0065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11596"/>
    </w:tblGrid>
    <w:tr w:rsidR="00F6338C" w:rsidRPr="00D452A7" w:rsidTr="00D452A7">
      <w:tc>
        <w:tcPr>
          <w:tcW w:w="2438" w:type="dxa"/>
        </w:tcPr>
        <w:p w:rsidR="00F6338C" w:rsidRPr="00D452A7" w:rsidRDefault="00F6338C" w:rsidP="00D452A7">
          <w:pPr>
            <w:tabs>
              <w:tab w:val="center" w:pos="4320"/>
              <w:tab w:val="right" w:pos="8640"/>
            </w:tabs>
            <w:jc w:val="center"/>
            <w:rPr>
              <w:rFonts w:ascii="Calibri Light" w:eastAsia="Calibri" w:hAnsi="Calibri Light" w:cs="Calibri"/>
              <w:color w:val="808080"/>
              <w:sz w:val="20"/>
              <w:szCs w:val="20"/>
            </w:rPr>
          </w:pPr>
          <w:r w:rsidRPr="00D452A7">
            <w:rPr>
              <w:rFonts w:ascii="Calibri Light" w:eastAsia="Calibri" w:hAnsi="Calibri Light" w:cs="Calibri"/>
              <w:noProof/>
              <w:color w:val="808080"/>
              <w:sz w:val="20"/>
              <w:szCs w:val="20"/>
              <w:lang w:eastAsia="en-GB"/>
            </w:rPr>
            <w:drawing>
              <wp:inline distT="0" distB="0" distL="0" distR="0" wp14:anchorId="1841C7B3" wp14:editId="2E96E86F">
                <wp:extent cx="1411054" cy="465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321" cy="465945"/>
                        </a:xfrm>
                        <a:prstGeom prst="rect">
                          <a:avLst/>
                        </a:prstGeom>
                        <a:noFill/>
                        <a:ln>
                          <a:noFill/>
                        </a:ln>
                      </pic:spPr>
                    </pic:pic>
                  </a:graphicData>
                </a:graphic>
              </wp:inline>
            </w:drawing>
          </w:r>
        </w:p>
      </w:tc>
      <w:tc>
        <w:tcPr>
          <w:tcW w:w="11596" w:type="dxa"/>
        </w:tcPr>
        <w:p w:rsidR="00F6338C" w:rsidRPr="00D452A7" w:rsidRDefault="00F6338C" w:rsidP="00D452A7">
          <w:pPr>
            <w:autoSpaceDE w:val="0"/>
            <w:autoSpaceDN w:val="0"/>
            <w:adjustRightInd w:val="0"/>
            <w:rPr>
              <w:rFonts w:ascii="Calibri Light" w:eastAsia="Calibri" w:hAnsi="Calibri Light" w:cs="Calibri"/>
              <w:color w:val="808080"/>
              <w:sz w:val="14"/>
              <w:szCs w:val="14"/>
            </w:rPr>
          </w:pPr>
        </w:p>
        <w:p w:rsidR="00F6338C" w:rsidRPr="00D452A7" w:rsidRDefault="00F6338C" w:rsidP="00D452A7">
          <w:pPr>
            <w:autoSpaceDE w:val="0"/>
            <w:autoSpaceDN w:val="0"/>
            <w:adjustRightInd w:val="0"/>
            <w:rPr>
              <w:rFonts w:ascii="Calibri Light" w:eastAsia="Calibri" w:hAnsi="Calibri Light" w:cs="Calibri"/>
              <w:color w:val="808080"/>
              <w:sz w:val="14"/>
              <w:szCs w:val="14"/>
            </w:rPr>
          </w:pPr>
          <w:r w:rsidRPr="00D452A7">
            <w:rPr>
              <w:rFonts w:ascii="Calibri Light" w:eastAsia="Calibri" w:hAnsi="Calibri Light" w:cs="Calibri"/>
              <w:color w:val="808080"/>
              <w:sz w:val="20"/>
              <w:szCs w:val="14"/>
            </w:rPr>
            <w:t>Views and opinions expressed are however those of the author(s) only and do not necessarily reflect those of the European Union or the European Education and Culture Executive Agency. Neither the European Union nor the granting authority can be held responsible for them.</w:t>
          </w:r>
        </w:p>
      </w:tc>
    </w:tr>
  </w:tbl>
  <w:p w:rsidR="00F6338C" w:rsidRPr="00D452A7" w:rsidRDefault="00752780" w:rsidP="00DE6D3E">
    <w:pPr>
      <w:tabs>
        <w:tab w:val="center" w:pos="4513"/>
        <w:tab w:val="right" w:pos="9026"/>
      </w:tabs>
      <w:spacing w:after="0" w:line="240" w:lineRule="auto"/>
      <w:jc w:val="center"/>
      <w:rPr>
        <w:noProof/>
        <w:color w:val="912C11"/>
        <w:lang w:val="sr-Latn-BA"/>
      </w:rPr>
    </w:pPr>
    <w:r w:rsidRPr="00752780">
      <w:rPr>
        <w:rFonts w:ascii="Century Gothic" w:hAnsi="Century Gothic"/>
        <w:noProof/>
        <w:color w:val="808080" w:themeColor="background1" w:themeShade="80"/>
        <w:sz w:val="52"/>
        <w:szCs w:val="52"/>
        <w:lang w:eastAsia="en-GB"/>
      </w:rPr>
      <mc:AlternateContent>
        <mc:Choice Requires="wps">
          <w:drawing>
            <wp:anchor distT="0" distB="0" distL="114300" distR="114300" simplePos="0" relativeHeight="251659264" behindDoc="0" locked="0" layoutInCell="0" allowOverlap="1">
              <wp:simplePos x="0" y="0"/>
              <wp:positionH relativeFrom="rightMargin">
                <wp:posOffset>69850</wp:posOffset>
              </wp:positionH>
              <wp:positionV relativeFrom="margin">
                <wp:posOffset>6085840</wp:posOffset>
              </wp:positionV>
              <wp:extent cx="819150" cy="43370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780" w:rsidRDefault="0075278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6D2A80">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4" o:spid="_x0000_s1026" style="position:absolute;left:0;text-align:left;margin-left:5.5pt;margin-top:479.2pt;width:64.5pt;height:34.15pt;z-index:25165926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O&#10;kSIdlOgTJI2oteQoD+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" o:allowincell="f" stroked="f">
              <v:textbox style="mso-fit-shape-to-text:t" inset="0,,0">
                <w:txbxContent>
                  <w:p w:rsidR="00752780" w:rsidRDefault="0075278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6D2A80">
                      <w:rPr>
                        <w:noProof/>
                      </w:rPr>
                      <w:t>2</w:t>
                    </w:r>
                    <w:r>
                      <w:rPr>
                        <w:noProof/>
                      </w:rPr>
                      <w:fldChar w:fldCharType="end"/>
                    </w:r>
                  </w:p>
                </w:txbxContent>
              </v:textbox>
              <w10:wrap anchorx="margin" anchory="margin"/>
            </v:rect>
          </w:pict>
        </mc:Fallback>
      </mc:AlternateContent>
    </w:r>
    <w:r w:rsidR="00F6338C" w:rsidRPr="00DE6D3E">
      <w:rPr>
        <w:noProof/>
        <w:color w:val="912C11"/>
        <w:lang w:val="sr-Latn-BA"/>
      </w:rPr>
      <w:t xml:space="preserve">Project: 101083212 — </w:t>
    </w:r>
    <w:r w:rsidR="00F6338C">
      <w:rPr>
        <w:noProof/>
        <w:color w:val="912C11"/>
        <w:lang w:val="sr-Latn-BA"/>
      </w:rPr>
      <w:t>GROWTH</w:t>
    </w:r>
    <w:r w:rsidR="00F6338C" w:rsidRPr="00DE6D3E">
      <w:rPr>
        <w:noProof/>
        <w:color w:val="912C11"/>
        <w:lang w:val="sr-Latn-BA"/>
      </w:rPr>
      <w:t xml:space="preserve"> — ERASMUS-EDU-2022-CBHE-STRAND-1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E9" w:rsidRDefault="003659E9" w:rsidP="00653DD4">
      <w:pPr>
        <w:spacing w:after="0" w:line="240" w:lineRule="auto"/>
      </w:pPr>
      <w:r>
        <w:separator/>
      </w:r>
    </w:p>
  </w:footnote>
  <w:footnote w:type="continuationSeparator" w:id="0">
    <w:p w:rsidR="003659E9" w:rsidRDefault="003659E9" w:rsidP="00653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3843"/>
    </w:tblGrid>
    <w:tr w:rsidR="00F6338C" w:rsidRPr="00E7002E" w:rsidTr="0011728A">
      <w:tc>
        <w:tcPr>
          <w:tcW w:w="284" w:type="dxa"/>
        </w:tcPr>
        <w:p w:rsidR="00F6338C" w:rsidRPr="00E7002E" w:rsidRDefault="00F6338C" w:rsidP="00D452A7">
          <w:pPr>
            <w:pStyle w:val="Header"/>
            <w:jc w:val="center"/>
            <w:rPr>
              <w:rFonts w:ascii="Century Gothic" w:hAnsi="Century Gothic"/>
              <w:color w:val="808080" w:themeColor="background1" w:themeShade="80"/>
              <w:sz w:val="52"/>
              <w:szCs w:val="52"/>
            </w:rPr>
          </w:pPr>
        </w:p>
      </w:tc>
      <w:tc>
        <w:tcPr>
          <w:tcW w:w="13750" w:type="dxa"/>
        </w:tcPr>
        <w:p w:rsidR="00F6338C" w:rsidRPr="00E7002E" w:rsidRDefault="00F6338C" w:rsidP="002448FB">
          <w:pPr>
            <w:pStyle w:val="Header"/>
            <w:ind w:left="11366"/>
            <w:rPr>
              <w:rFonts w:ascii="Century Gothic" w:hAnsi="Century Gothic"/>
              <w:color w:val="808080" w:themeColor="background1" w:themeShade="80"/>
              <w:sz w:val="16"/>
              <w:szCs w:val="16"/>
            </w:rPr>
          </w:pPr>
          <w:r w:rsidRPr="0011728A">
            <w:rPr>
              <w:rFonts w:ascii="Century Gothic" w:hAnsi="Century Gothic"/>
              <w:noProof/>
              <w:color w:val="808080" w:themeColor="background1" w:themeShade="80"/>
              <w:sz w:val="16"/>
              <w:szCs w:val="16"/>
              <w:lang w:eastAsia="en-GB"/>
            </w:rPr>
            <w:drawing>
              <wp:inline distT="0" distB="0" distL="0" distR="0" wp14:anchorId="63D2914F" wp14:editId="26A4EEBD">
                <wp:extent cx="1435100" cy="366409"/>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678" cy="372684"/>
                        </a:xfrm>
                        <a:prstGeom prst="rect">
                          <a:avLst/>
                        </a:prstGeom>
                      </pic:spPr>
                    </pic:pic>
                  </a:graphicData>
                </a:graphic>
              </wp:inline>
            </w:drawing>
          </w:r>
        </w:p>
      </w:tc>
    </w:tr>
  </w:tbl>
  <w:p w:rsidR="00F6338C" w:rsidRDefault="00F63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99"/>
    <w:rsid w:val="0001659F"/>
    <w:rsid w:val="00080DB1"/>
    <w:rsid w:val="00087600"/>
    <w:rsid w:val="000B0436"/>
    <w:rsid w:val="000F2CCA"/>
    <w:rsid w:val="0011728A"/>
    <w:rsid w:val="001365F2"/>
    <w:rsid w:val="0014563C"/>
    <w:rsid w:val="0015010A"/>
    <w:rsid w:val="00171653"/>
    <w:rsid w:val="002060B7"/>
    <w:rsid w:val="002448FB"/>
    <w:rsid w:val="00264E40"/>
    <w:rsid w:val="00295099"/>
    <w:rsid w:val="002D4ECF"/>
    <w:rsid w:val="00307DE9"/>
    <w:rsid w:val="00333FD6"/>
    <w:rsid w:val="00362A0E"/>
    <w:rsid w:val="003659E9"/>
    <w:rsid w:val="00381D91"/>
    <w:rsid w:val="003A22CE"/>
    <w:rsid w:val="0040019F"/>
    <w:rsid w:val="00455C2F"/>
    <w:rsid w:val="005327A6"/>
    <w:rsid w:val="00546840"/>
    <w:rsid w:val="00653DD4"/>
    <w:rsid w:val="0066372F"/>
    <w:rsid w:val="006B792B"/>
    <w:rsid w:val="006D2A80"/>
    <w:rsid w:val="00752780"/>
    <w:rsid w:val="007A1C4D"/>
    <w:rsid w:val="007D5A6C"/>
    <w:rsid w:val="007D5B80"/>
    <w:rsid w:val="00803774"/>
    <w:rsid w:val="008B7697"/>
    <w:rsid w:val="008D4EC7"/>
    <w:rsid w:val="00900EED"/>
    <w:rsid w:val="0098795C"/>
    <w:rsid w:val="00A30D32"/>
    <w:rsid w:val="00AB4572"/>
    <w:rsid w:val="00B207A0"/>
    <w:rsid w:val="00B64E6F"/>
    <w:rsid w:val="00C23C9B"/>
    <w:rsid w:val="00C83697"/>
    <w:rsid w:val="00CC5AF5"/>
    <w:rsid w:val="00D452A7"/>
    <w:rsid w:val="00D47E92"/>
    <w:rsid w:val="00D55909"/>
    <w:rsid w:val="00D92FA4"/>
    <w:rsid w:val="00DE6D3E"/>
    <w:rsid w:val="00DF3D84"/>
    <w:rsid w:val="00E03C4B"/>
    <w:rsid w:val="00E15D01"/>
    <w:rsid w:val="00E30B99"/>
    <w:rsid w:val="00E33780"/>
    <w:rsid w:val="00ED0C3C"/>
    <w:rsid w:val="00EE4575"/>
    <w:rsid w:val="00EF430C"/>
    <w:rsid w:val="00EF5630"/>
    <w:rsid w:val="00F14498"/>
    <w:rsid w:val="00F36C2F"/>
    <w:rsid w:val="00F6338C"/>
    <w:rsid w:val="00FB60E7"/>
    <w:rsid w:val="00FC06C9"/>
    <w:rsid w:val="00FC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1FCBB"/>
  <w15:chartTrackingRefBased/>
  <w15:docId w15:val="{5C87F4F4-D231-4665-B2A5-14489EC4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00"/>
  </w:style>
  <w:style w:type="paragraph" w:styleId="Heading1">
    <w:name w:val="heading 1"/>
    <w:basedOn w:val="Normal"/>
    <w:next w:val="Normal"/>
    <w:link w:val="Heading1Char"/>
    <w:uiPriority w:val="9"/>
    <w:qFormat/>
    <w:rsid w:val="007527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87600"/>
    <w:pPr>
      <w:spacing w:after="0" w:line="240" w:lineRule="auto"/>
    </w:pPr>
    <w:rPr>
      <w:rFonts w:eastAsia="Times New Roman"/>
      <w:lang w:val="sl-SI" w:eastAsia="sl-SI"/>
    </w:rPr>
    <w:tblPr>
      <w:tblCellMar>
        <w:top w:w="0" w:type="dxa"/>
        <w:left w:w="0" w:type="dxa"/>
        <w:bottom w:w="0" w:type="dxa"/>
        <w:right w:w="0" w:type="dxa"/>
      </w:tblCellMar>
    </w:tblPr>
  </w:style>
  <w:style w:type="paragraph" w:styleId="Header">
    <w:name w:val="header"/>
    <w:basedOn w:val="Normal"/>
    <w:link w:val="HeaderChar"/>
    <w:uiPriority w:val="99"/>
    <w:unhideWhenUsed/>
    <w:rsid w:val="00653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D4"/>
  </w:style>
  <w:style w:type="paragraph" w:styleId="Footer">
    <w:name w:val="footer"/>
    <w:basedOn w:val="Normal"/>
    <w:link w:val="FooterChar"/>
    <w:uiPriority w:val="99"/>
    <w:unhideWhenUsed/>
    <w:qFormat/>
    <w:rsid w:val="00653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D4"/>
  </w:style>
  <w:style w:type="character" w:styleId="Hyperlink">
    <w:name w:val="Hyperlink"/>
    <w:basedOn w:val="DefaultParagraphFont"/>
    <w:uiPriority w:val="99"/>
    <w:unhideWhenUsed/>
    <w:rsid w:val="007D5B80"/>
    <w:rPr>
      <w:color w:val="0000FF" w:themeColor="hyperlink"/>
      <w:u w:val="single"/>
    </w:rPr>
  </w:style>
  <w:style w:type="paragraph" w:styleId="NormalWeb">
    <w:name w:val="Normal (Web)"/>
    <w:basedOn w:val="Normal"/>
    <w:uiPriority w:val="99"/>
    <w:semiHidden/>
    <w:unhideWhenUsed/>
    <w:rsid w:val="00307D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3A22CE"/>
    <w:rPr>
      <w:rFonts w:ascii="ArialMT" w:hAnsi="ArialMT" w:hint="default"/>
      <w:b w:val="0"/>
      <w:bCs w:val="0"/>
      <w:i w:val="0"/>
      <w:iCs w:val="0"/>
      <w:color w:val="595959"/>
      <w:sz w:val="18"/>
      <w:szCs w:val="18"/>
    </w:rPr>
  </w:style>
  <w:style w:type="paragraph" w:styleId="ListParagraph">
    <w:name w:val="List Paragraph"/>
    <w:basedOn w:val="Normal"/>
    <w:uiPriority w:val="34"/>
    <w:qFormat/>
    <w:rsid w:val="003A22CE"/>
    <w:pPr>
      <w:ind w:left="720"/>
      <w:contextualSpacing/>
    </w:pPr>
  </w:style>
  <w:style w:type="character" w:customStyle="1" w:styleId="Heading1Char">
    <w:name w:val="Heading 1 Char"/>
    <w:basedOn w:val="DefaultParagraphFont"/>
    <w:link w:val="Heading1"/>
    <w:uiPriority w:val="9"/>
    <w:rsid w:val="00752780"/>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75278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officeuis@gmail.com" TargetMode="External"/><Relationship Id="rId3" Type="http://schemas.openxmlformats.org/officeDocument/2006/relationships/settings" Target="settings.xml"/><Relationship Id="rId7" Type="http://schemas.openxmlformats.org/officeDocument/2006/relationships/hyperlink" Target="mailto:direktor@ubn.rs.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35BC-53BE-41DE-899D-6DBE4F9C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22</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Markovic</dc:creator>
  <cp:keywords/>
  <dc:description/>
  <cp:lastModifiedBy>Nenad Markovic</cp:lastModifiedBy>
  <cp:revision>21</cp:revision>
  <dcterms:created xsi:type="dcterms:W3CDTF">2023-08-02T21:38:00Z</dcterms:created>
  <dcterms:modified xsi:type="dcterms:W3CDTF">2023-11-07T22:08:00Z</dcterms:modified>
</cp:coreProperties>
</file>